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2452" w:rsidRDefault="00352452" w:rsidP="000F1528">
      <w:pPr>
        <w:ind w:left="6521"/>
        <w:rPr>
          <w:rFonts w:ascii="Times New Roman" w:hAnsi="Times New Roman" w:cs="Times New Roman"/>
          <w:sz w:val="24"/>
          <w:szCs w:val="24"/>
        </w:rPr>
      </w:pPr>
    </w:p>
    <w:p w:rsidR="009F1B4A" w:rsidRPr="008509F4" w:rsidRDefault="009F1B4A" w:rsidP="000F1528">
      <w:pPr>
        <w:pStyle w:val="afc"/>
        <w:ind w:left="6521"/>
        <w:jc w:val="left"/>
        <w:rPr>
          <w:b w:val="0"/>
          <w:szCs w:val="24"/>
          <w:u w:val="single"/>
        </w:rPr>
      </w:pPr>
      <w:r w:rsidRPr="008509F4">
        <w:rPr>
          <w:b w:val="0"/>
          <w:szCs w:val="24"/>
        </w:rPr>
        <w:t>Приложение №</w:t>
      </w:r>
      <w:r w:rsidRPr="008509F4">
        <w:rPr>
          <w:b w:val="0"/>
          <w:szCs w:val="24"/>
          <w:u w:val="single"/>
        </w:rPr>
        <w:tab/>
      </w:r>
    </w:p>
    <w:p w:rsidR="009F1B4A" w:rsidRPr="008509F4" w:rsidRDefault="009F1B4A" w:rsidP="000F1528">
      <w:pPr>
        <w:pStyle w:val="afc"/>
        <w:ind w:left="6521"/>
        <w:jc w:val="left"/>
        <w:rPr>
          <w:szCs w:val="24"/>
        </w:rPr>
      </w:pPr>
      <w:r w:rsidRPr="008509F4">
        <w:rPr>
          <w:b w:val="0"/>
          <w:szCs w:val="24"/>
        </w:rPr>
        <w:t xml:space="preserve">к договору № </w:t>
      </w:r>
      <w:r w:rsidR="001D1AC5">
        <w:rPr>
          <w:b w:val="0"/>
          <w:szCs w:val="24"/>
          <w:u w:val="single"/>
        </w:rPr>
        <w:tab/>
      </w:r>
      <w:bookmarkStart w:id="0" w:name="_GoBack"/>
      <w:bookmarkEnd w:id="0"/>
    </w:p>
    <w:p w:rsidR="009F1B4A" w:rsidRPr="008509F4" w:rsidRDefault="009F1B4A" w:rsidP="000F1528">
      <w:pPr>
        <w:pStyle w:val="afc"/>
        <w:tabs>
          <w:tab w:val="left" w:pos="6946"/>
          <w:tab w:val="left" w:pos="8364"/>
        </w:tabs>
        <w:ind w:left="6521"/>
        <w:jc w:val="left"/>
        <w:rPr>
          <w:b w:val="0"/>
          <w:szCs w:val="24"/>
        </w:rPr>
      </w:pPr>
      <w:r w:rsidRPr="008509F4">
        <w:rPr>
          <w:b w:val="0"/>
          <w:szCs w:val="24"/>
        </w:rPr>
        <w:t>от «</w:t>
      </w:r>
      <w:r w:rsidRPr="008509F4">
        <w:rPr>
          <w:b w:val="0"/>
          <w:szCs w:val="24"/>
          <w:u w:val="single"/>
        </w:rPr>
        <w:tab/>
      </w:r>
      <w:r w:rsidR="001D1AC5">
        <w:rPr>
          <w:b w:val="0"/>
          <w:szCs w:val="24"/>
          <w:u w:val="single"/>
        </w:rPr>
        <w:t xml:space="preserve">    </w:t>
      </w:r>
      <w:proofErr w:type="gramStart"/>
      <w:r w:rsidR="001D1AC5">
        <w:rPr>
          <w:b w:val="0"/>
          <w:szCs w:val="24"/>
          <w:u w:val="single"/>
        </w:rPr>
        <w:t xml:space="preserve">  </w:t>
      </w:r>
      <w:r w:rsidRPr="008509F4">
        <w:rPr>
          <w:b w:val="0"/>
          <w:szCs w:val="24"/>
        </w:rPr>
        <w:t>»</w:t>
      </w:r>
      <w:proofErr w:type="gramEnd"/>
      <w:r w:rsidRPr="008509F4">
        <w:rPr>
          <w:b w:val="0"/>
          <w:szCs w:val="24"/>
        </w:rPr>
        <w:t xml:space="preserve"> </w:t>
      </w:r>
      <w:r w:rsidRPr="008509F4">
        <w:rPr>
          <w:b w:val="0"/>
          <w:szCs w:val="24"/>
          <w:u w:val="single"/>
        </w:rPr>
        <w:tab/>
      </w:r>
      <w:r w:rsidRPr="008509F4">
        <w:rPr>
          <w:b w:val="0"/>
          <w:szCs w:val="24"/>
          <w:u w:val="single"/>
        </w:rPr>
        <w:tab/>
      </w:r>
      <w:r w:rsidRPr="008509F4">
        <w:rPr>
          <w:b w:val="0"/>
          <w:szCs w:val="24"/>
        </w:rPr>
        <w:t>20</w:t>
      </w:r>
      <w:r w:rsidR="001D1AC5">
        <w:rPr>
          <w:b w:val="0"/>
          <w:szCs w:val="24"/>
          <w:u w:val="single"/>
        </w:rPr>
        <w:tab/>
      </w:r>
      <w:r w:rsidRPr="008509F4">
        <w:rPr>
          <w:b w:val="0"/>
          <w:szCs w:val="24"/>
        </w:rPr>
        <w:t>г.</w:t>
      </w:r>
    </w:p>
    <w:p w:rsidR="009F1B4A" w:rsidRPr="00352452" w:rsidRDefault="009F1B4A" w:rsidP="00352452">
      <w:pPr>
        <w:ind w:left="6804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969"/>
        <w:gridCol w:w="1809"/>
        <w:gridCol w:w="4218"/>
      </w:tblGrid>
      <w:tr w:rsidR="00A004B6" w:rsidRPr="009C1BD9" w:rsidTr="009C1BD9">
        <w:tc>
          <w:tcPr>
            <w:tcW w:w="3969" w:type="dxa"/>
            <w:shd w:val="clear" w:color="auto" w:fill="auto"/>
          </w:tcPr>
          <w:p w:rsidR="00A004B6" w:rsidRPr="009C1BD9" w:rsidRDefault="00A004B6" w:rsidP="009C1BD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1BD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9C1BD9">
              <w:rPr>
                <w:rFonts w:ascii="Times New Roman" w:hAnsi="Times New Roman" w:cs="Times New Roman"/>
                <w:b/>
                <w:sz w:val="24"/>
                <w:szCs w:val="24"/>
              </w:rPr>
              <w:t>СОГЛАСОВАНО»:</w:t>
            </w:r>
          </w:p>
        </w:tc>
        <w:tc>
          <w:tcPr>
            <w:tcW w:w="1809" w:type="dxa"/>
            <w:shd w:val="clear" w:color="auto" w:fill="auto"/>
          </w:tcPr>
          <w:p w:rsidR="00A004B6" w:rsidRPr="009C1BD9" w:rsidRDefault="00A004B6" w:rsidP="009C1BD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18" w:type="dxa"/>
            <w:shd w:val="clear" w:color="auto" w:fill="auto"/>
          </w:tcPr>
          <w:p w:rsidR="00A004B6" w:rsidRPr="009C1BD9" w:rsidRDefault="00A004B6" w:rsidP="009C1BD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1BD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9C1BD9">
              <w:rPr>
                <w:rFonts w:ascii="Times New Roman" w:hAnsi="Times New Roman" w:cs="Times New Roman"/>
                <w:b/>
                <w:sz w:val="24"/>
                <w:szCs w:val="24"/>
              </w:rPr>
              <w:t>СОГЛАСОВАНО»:</w:t>
            </w:r>
          </w:p>
        </w:tc>
      </w:tr>
      <w:tr w:rsidR="00A004B6" w:rsidRPr="009C1BD9" w:rsidTr="009C1BD9">
        <w:tc>
          <w:tcPr>
            <w:tcW w:w="3969" w:type="dxa"/>
            <w:shd w:val="clear" w:color="auto" w:fill="auto"/>
          </w:tcPr>
          <w:p w:rsidR="00A004B6" w:rsidRPr="009C1BD9" w:rsidRDefault="00E5328E" w:rsidP="009C1BD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1BD9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генерального директора </w:t>
            </w:r>
            <w:r w:rsidR="00A004B6" w:rsidRPr="009C1BD9">
              <w:rPr>
                <w:rFonts w:ascii="Times New Roman" w:hAnsi="Times New Roman" w:cs="Times New Roman"/>
                <w:sz w:val="24"/>
                <w:szCs w:val="24"/>
              </w:rPr>
              <w:t>по капитальному строительству ОАО «ТГК-1»</w:t>
            </w:r>
          </w:p>
        </w:tc>
        <w:tc>
          <w:tcPr>
            <w:tcW w:w="1809" w:type="dxa"/>
            <w:shd w:val="clear" w:color="auto" w:fill="auto"/>
          </w:tcPr>
          <w:p w:rsidR="00A004B6" w:rsidRPr="009C1BD9" w:rsidRDefault="00A004B6" w:rsidP="009C1B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18" w:type="dxa"/>
            <w:shd w:val="clear" w:color="auto" w:fill="auto"/>
          </w:tcPr>
          <w:p w:rsidR="00A004B6" w:rsidRPr="009C1BD9" w:rsidRDefault="00A004B6" w:rsidP="009C1B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1BD9">
              <w:rPr>
                <w:rFonts w:ascii="Times New Roman" w:hAnsi="Times New Roman" w:cs="Times New Roman"/>
                <w:sz w:val="24"/>
                <w:szCs w:val="24"/>
              </w:rPr>
              <w:t>Заместитель генерального директора – директор филиала «Кольский»</w:t>
            </w:r>
          </w:p>
          <w:p w:rsidR="00A004B6" w:rsidRPr="009C1BD9" w:rsidRDefault="00A004B6" w:rsidP="009C1BD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1BD9">
              <w:rPr>
                <w:rFonts w:ascii="Times New Roman" w:hAnsi="Times New Roman" w:cs="Times New Roman"/>
                <w:sz w:val="24"/>
                <w:szCs w:val="24"/>
              </w:rPr>
              <w:t>ОАО «ТГК-1»</w:t>
            </w:r>
          </w:p>
        </w:tc>
      </w:tr>
      <w:tr w:rsidR="00A004B6" w:rsidRPr="009C1BD9" w:rsidTr="009C1BD9">
        <w:tc>
          <w:tcPr>
            <w:tcW w:w="3969" w:type="dxa"/>
            <w:shd w:val="clear" w:color="auto" w:fill="auto"/>
          </w:tcPr>
          <w:p w:rsidR="00A004B6" w:rsidRPr="009C1BD9" w:rsidRDefault="00A004B6" w:rsidP="009C1BD9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shd w:val="clear" w:color="auto" w:fill="auto"/>
          </w:tcPr>
          <w:p w:rsidR="00A004B6" w:rsidRPr="009C1BD9" w:rsidRDefault="00A004B6" w:rsidP="009C1BD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18" w:type="dxa"/>
            <w:shd w:val="clear" w:color="auto" w:fill="auto"/>
          </w:tcPr>
          <w:p w:rsidR="00A004B6" w:rsidRPr="009C1BD9" w:rsidRDefault="00A004B6" w:rsidP="009C1BD9">
            <w:pPr>
              <w:rPr>
                <w:rFonts w:ascii="Times New Roman" w:hAnsi="Times New Roman" w:cs="Times New Roman"/>
              </w:rPr>
            </w:pPr>
          </w:p>
        </w:tc>
      </w:tr>
      <w:tr w:rsidR="00A004B6" w:rsidRPr="009C1BD9" w:rsidTr="009C1BD9">
        <w:tc>
          <w:tcPr>
            <w:tcW w:w="3969" w:type="dxa"/>
            <w:shd w:val="clear" w:color="auto" w:fill="auto"/>
          </w:tcPr>
          <w:p w:rsidR="00A004B6" w:rsidRPr="009C1BD9" w:rsidRDefault="00A004B6" w:rsidP="009C1BD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C1BD9">
              <w:rPr>
                <w:rFonts w:ascii="Times New Roman" w:hAnsi="Times New Roman" w:cs="Times New Roman"/>
                <w:sz w:val="24"/>
                <w:szCs w:val="24"/>
              </w:rPr>
              <w:t>_________________В.Е. Ведерчик</w:t>
            </w:r>
          </w:p>
        </w:tc>
        <w:tc>
          <w:tcPr>
            <w:tcW w:w="1809" w:type="dxa"/>
            <w:shd w:val="clear" w:color="auto" w:fill="auto"/>
          </w:tcPr>
          <w:p w:rsidR="00A004B6" w:rsidRPr="009C1BD9" w:rsidRDefault="00A004B6" w:rsidP="009C1B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18" w:type="dxa"/>
            <w:shd w:val="clear" w:color="auto" w:fill="auto"/>
          </w:tcPr>
          <w:p w:rsidR="00A004B6" w:rsidRPr="009C1BD9" w:rsidRDefault="00A004B6" w:rsidP="009C1BD9">
            <w:pPr>
              <w:ind w:left="68" w:hanging="7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C1B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_____________________А.Г. Антипов</w:t>
            </w:r>
          </w:p>
        </w:tc>
      </w:tr>
      <w:tr w:rsidR="00A004B6" w:rsidRPr="009C1BD9" w:rsidTr="009C1BD9">
        <w:tc>
          <w:tcPr>
            <w:tcW w:w="3969" w:type="dxa"/>
            <w:shd w:val="clear" w:color="auto" w:fill="auto"/>
          </w:tcPr>
          <w:p w:rsidR="00A004B6" w:rsidRPr="009C1BD9" w:rsidRDefault="00A004B6" w:rsidP="009C1BD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09" w:type="dxa"/>
            <w:shd w:val="clear" w:color="auto" w:fill="auto"/>
          </w:tcPr>
          <w:p w:rsidR="00A004B6" w:rsidRPr="009C1BD9" w:rsidRDefault="00A004B6" w:rsidP="009C1BD9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4218" w:type="dxa"/>
            <w:shd w:val="clear" w:color="auto" w:fill="auto"/>
          </w:tcPr>
          <w:p w:rsidR="00A004B6" w:rsidRPr="009C1BD9" w:rsidRDefault="00A004B6" w:rsidP="009C1BD9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A004B6" w:rsidRPr="009C1BD9" w:rsidTr="009C1BD9">
        <w:tc>
          <w:tcPr>
            <w:tcW w:w="3969" w:type="dxa"/>
            <w:shd w:val="clear" w:color="auto" w:fill="auto"/>
          </w:tcPr>
          <w:p w:rsidR="00A004B6" w:rsidRPr="009C1BD9" w:rsidRDefault="00A004B6" w:rsidP="009C1BD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C1BD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9C1BD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ab/>
            </w:r>
            <w:r w:rsidRPr="009C1BD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9C1BD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ab/>
              <w:t xml:space="preserve">      </w:t>
            </w:r>
            <w:r w:rsidRPr="009C1BD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ab/>
              <w:t xml:space="preserve">          </w:t>
            </w:r>
            <w:r w:rsidRPr="009C1BD9">
              <w:rPr>
                <w:rFonts w:ascii="Times New Roman" w:hAnsi="Times New Roman" w:cs="Times New Roman"/>
                <w:sz w:val="24"/>
                <w:szCs w:val="24"/>
              </w:rPr>
              <w:t>2014 г.</w:t>
            </w:r>
          </w:p>
        </w:tc>
        <w:tc>
          <w:tcPr>
            <w:tcW w:w="1809" w:type="dxa"/>
            <w:shd w:val="clear" w:color="auto" w:fill="auto"/>
          </w:tcPr>
          <w:p w:rsidR="00A004B6" w:rsidRPr="009C1BD9" w:rsidRDefault="00A004B6" w:rsidP="009C1B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18" w:type="dxa"/>
            <w:shd w:val="clear" w:color="auto" w:fill="auto"/>
          </w:tcPr>
          <w:p w:rsidR="00A004B6" w:rsidRPr="009C1BD9" w:rsidRDefault="00A004B6" w:rsidP="009C1BD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C1BD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9C1BD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ab/>
            </w:r>
            <w:r w:rsidRPr="009C1BD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9C1BD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ab/>
            </w:r>
            <w:r w:rsidRPr="009C1BD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ab/>
              <w:t xml:space="preserve">                </w:t>
            </w:r>
            <w:r w:rsidRPr="009C1BD9">
              <w:rPr>
                <w:rFonts w:ascii="Times New Roman" w:hAnsi="Times New Roman" w:cs="Times New Roman"/>
                <w:sz w:val="24"/>
                <w:szCs w:val="24"/>
              </w:rPr>
              <w:t>2014г.</w:t>
            </w:r>
          </w:p>
        </w:tc>
      </w:tr>
    </w:tbl>
    <w:p w:rsidR="00352452" w:rsidRPr="000F63A4" w:rsidRDefault="00352452" w:rsidP="007217B1">
      <w:pPr>
        <w:suppressAutoHyphens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A004B6" w:rsidRPr="000F63A4" w:rsidRDefault="00A004B6" w:rsidP="007217B1">
      <w:pPr>
        <w:suppressAutoHyphens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361AFB" w:rsidRPr="00361AFB" w:rsidRDefault="0011108E" w:rsidP="00361AFB">
      <w:pPr>
        <w:jc w:val="center"/>
        <w:rPr>
          <w:rFonts w:ascii="Times New Roman" w:hAnsi="Times New Roman" w:cs="Times New Roman"/>
          <w:sz w:val="24"/>
          <w:szCs w:val="24"/>
        </w:rPr>
      </w:pPr>
      <w:r w:rsidRPr="0066646E">
        <w:rPr>
          <w:rFonts w:ascii="Times New Roman" w:hAnsi="Times New Roman" w:cs="Times New Roman"/>
          <w:b/>
          <w:bCs/>
          <w:sz w:val="24"/>
          <w:szCs w:val="24"/>
        </w:rPr>
        <w:t>ТЕХНИЧЕСКО</w:t>
      </w:r>
      <w:r>
        <w:rPr>
          <w:rFonts w:ascii="Times New Roman" w:hAnsi="Times New Roman" w:cs="Times New Roman"/>
          <w:b/>
          <w:bCs/>
          <w:sz w:val="24"/>
          <w:szCs w:val="24"/>
        </w:rPr>
        <w:t>Е</w:t>
      </w:r>
      <w:r w:rsidRPr="0066646E">
        <w:rPr>
          <w:rFonts w:ascii="Times New Roman" w:hAnsi="Times New Roman" w:cs="Times New Roman"/>
          <w:b/>
          <w:bCs/>
          <w:sz w:val="24"/>
          <w:szCs w:val="24"/>
        </w:rPr>
        <w:t xml:space="preserve"> ЗАДАНИ</w:t>
      </w:r>
      <w:r>
        <w:rPr>
          <w:rFonts w:ascii="Times New Roman" w:hAnsi="Times New Roman" w:cs="Times New Roman"/>
          <w:b/>
          <w:bCs/>
          <w:sz w:val="24"/>
          <w:szCs w:val="24"/>
        </w:rPr>
        <w:t>Е</w:t>
      </w:r>
      <w:r w:rsidR="007217B1">
        <w:rPr>
          <w:rFonts w:ascii="Times New Roman" w:hAnsi="Times New Roman" w:cs="Times New Roman"/>
          <w:b/>
          <w:bCs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 xml:space="preserve">на </w:t>
      </w:r>
      <w:r w:rsidR="00DF3C33">
        <w:rPr>
          <w:rFonts w:ascii="Times New Roman" w:hAnsi="Times New Roman" w:cs="Times New Roman"/>
          <w:sz w:val="24"/>
          <w:szCs w:val="24"/>
        </w:rPr>
        <w:t>разработк</w:t>
      </w:r>
      <w:r w:rsidR="00951989">
        <w:rPr>
          <w:rFonts w:ascii="Times New Roman" w:hAnsi="Times New Roman" w:cs="Times New Roman"/>
          <w:sz w:val="24"/>
          <w:szCs w:val="24"/>
        </w:rPr>
        <w:t>у</w:t>
      </w:r>
      <w:r w:rsidR="00DF3C33">
        <w:rPr>
          <w:rFonts w:ascii="Times New Roman" w:hAnsi="Times New Roman" w:cs="Times New Roman"/>
          <w:sz w:val="24"/>
          <w:szCs w:val="24"/>
        </w:rPr>
        <w:t xml:space="preserve"> </w:t>
      </w:r>
      <w:r w:rsidR="00361AFB" w:rsidRPr="00361AFB">
        <w:rPr>
          <w:rFonts w:ascii="Times New Roman" w:hAnsi="Times New Roman" w:cs="Times New Roman"/>
          <w:sz w:val="24"/>
          <w:szCs w:val="24"/>
        </w:rPr>
        <w:t>«Обоснование инвестиций модернизации оборудования Верхне-Туломской ГЭС с поэтапной заменой гидроагрегатов»</w:t>
      </w:r>
    </w:p>
    <w:p w:rsidR="0011108E" w:rsidRDefault="00361AFB" w:rsidP="00361AFB">
      <w:pPr>
        <w:suppressAutoHyphens/>
        <w:jc w:val="center"/>
        <w:rPr>
          <w:rFonts w:ascii="Times New Roman" w:hAnsi="Times New Roman" w:cs="Times New Roman"/>
          <w:sz w:val="24"/>
          <w:szCs w:val="24"/>
        </w:rPr>
      </w:pPr>
      <w:r w:rsidRPr="00361AFB">
        <w:rPr>
          <w:rFonts w:ascii="Times New Roman" w:hAnsi="Times New Roman" w:cs="Times New Roman"/>
          <w:sz w:val="24"/>
          <w:szCs w:val="24"/>
        </w:rPr>
        <w:t>Каскада Туломских ГЭС филиала «Кольский» ОАО «ТГК-1»</w:t>
      </w:r>
    </w:p>
    <w:p w:rsidR="0011108E" w:rsidRPr="000F63A4" w:rsidRDefault="0011108E" w:rsidP="007A45E6">
      <w:pPr>
        <w:shd w:val="clear" w:color="auto" w:fill="FFFFFF"/>
        <w:spacing w:line="274" w:lineRule="exact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437AD8" w:rsidRDefault="00B36D67" w:rsidP="00516D8A">
      <w:pPr>
        <w:pStyle w:val="af0"/>
        <w:numPr>
          <w:ilvl w:val="0"/>
          <w:numId w:val="7"/>
        </w:numPr>
        <w:tabs>
          <w:tab w:val="left" w:pos="709"/>
        </w:tabs>
        <w:suppressAutoHyphens/>
        <w:ind w:left="0" w:firstLine="0"/>
        <w:rPr>
          <w:rFonts w:ascii="Times New Roman" w:hAnsi="Times New Roman" w:cs="Times New Roman"/>
          <w:b/>
          <w:bCs/>
          <w:sz w:val="24"/>
          <w:szCs w:val="24"/>
        </w:rPr>
      </w:pPr>
      <w:r w:rsidRPr="00951989">
        <w:rPr>
          <w:rFonts w:ascii="Times New Roman" w:hAnsi="Times New Roman" w:cs="Times New Roman"/>
          <w:b/>
          <w:bCs/>
          <w:sz w:val="24"/>
          <w:szCs w:val="24"/>
        </w:rPr>
        <w:t>Краткая характеристика работ.</w:t>
      </w:r>
    </w:p>
    <w:p w:rsidR="000F63A4" w:rsidRPr="000F63A4" w:rsidRDefault="000F63A4" w:rsidP="000F63A4">
      <w:pPr>
        <w:pStyle w:val="af0"/>
        <w:tabs>
          <w:tab w:val="left" w:pos="709"/>
        </w:tabs>
        <w:suppressAutoHyphens/>
        <w:ind w:left="0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9"/>
        <w:gridCol w:w="9489"/>
      </w:tblGrid>
      <w:tr w:rsidR="000F63A4" w:rsidTr="00580B7E">
        <w:tc>
          <w:tcPr>
            <w:tcW w:w="709" w:type="dxa"/>
          </w:tcPr>
          <w:p w:rsidR="000F63A4" w:rsidRDefault="000F63A4" w:rsidP="000F63A4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489" w:type="dxa"/>
          </w:tcPr>
          <w:p w:rsidR="000F63A4" w:rsidRPr="000F63A4" w:rsidRDefault="000F63A4" w:rsidP="009B6832">
            <w:pPr>
              <w:suppressAutoHyphens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Этап 1. Организация проекта:</w:t>
            </w:r>
          </w:p>
        </w:tc>
      </w:tr>
      <w:tr w:rsidR="000F63A4" w:rsidTr="00580B7E">
        <w:tc>
          <w:tcPr>
            <w:tcW w:w="709" w:type="dxa"/>
          </w:tcPr>
          <w:p w:rsidR="000F63A4" w:rsidRDefault="000F63A4" w:rsidP="000F63A4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489" w:type="dxa"/>
          </w:tcPr>
          <w:p w:rsidR="000F63A4" w:rsidRDefault="000F63A4" w:rsidP="009B6832">
            <w:pPr>
              <w:suppressAutoHyphens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F63A4" w:rsidTr="00580B7E">
        <w:tc>
          <w:tcPr>
            <w:tcW w:w="709" w:type="dxa"/>
          </w:tcPr>
          <w:p w:rsidR="000F63A4" w:rsidRPr="000F63A4" w:rsidRDefault="000F63A4" w:rsidP="00516D8A">
            <w:pPr>
              <w:pStyle w:val="af0"/>
              <w:numPr>
                <w:ilvl w:val="1"/>
                <w:numId w:val="34"/>
              </w:numPr>
              <w:suppressAutoHyphens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489" w:type="dxa"/>
          </w:tcPr>
          <w:p w:rsidR="000F63A4" w:rsidRDefault="000F63A4" w:rsidP="000F63A4">
            <w:pPr>
              <w:tabs>
                <w:tab w:val="left" w:pos="1276"/>
              </w:tabs>
              <w:suppressAutoHyphens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63A4">
              <w:rPr>
                <w:rFonts w:ascii="Times New Roman" w:hAnsi="Times New Roman" w:cs="Times New Roman"/>
                <w:bCs/>
                <w:sz w:val="24"/>
                <w:szCs w:val="24"/>
              </w:rPr>
              <w:t>Сбор и первичный анализ информации необходимой для разработки бизнес-плана и оценки эффективности Проекта.</w:t>
            </w:r>
          </w:p>
        </w:tc>
      </w:tr>
      <w:tr w:rsidR="000F63A4" w:rsidTr="00580B7E">
        <w:tc>
          <w:tcPr>
            <w:tcW w:w="709" w:type="dxa"/>
          </w:tcPr>
          <w:p w:rsidR="000F63A4" w:rsidRPr="000F63A4" w:rsidRDefault="000F63A4" w:rsidP="00516D8A">
            <w:pPr>
              <w:pStyle w:val="af0"/>
              <w:numPr>
                <w:ilvl w:val="1"/>
                <w:numId w:val="34"/>
              </w:numPr>
              <w:suppressAutoHyphens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489" w:type="dxa"/>
          </w:tcPr>
          <w:p w:rsidR="000F63A4" w:rsidRDefault="000F63A4" w:rsidP="000F63A4">
            <w:pPr>
              <w:tabs>
                <w:tab w:val="left" w:pos="1276"/>
              </w:tabs>
              <w:suppressAutoHyphens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63A4">
              <w:rPr>
                <w:rFonts w:ascii="Times New Roman" w:hAnsi="Times New Roman" w:cs="Times New Roman"/>
                <w:bCs/>
                <w:sz w:val="24"/>
                <w:szCs w:val="24"/>
              </w:rPr>
              <w:t>Разработка аннотационного отчета.</w:t>
            </w:r>
          </w:p>
        </w:tc>
      </w:tr>
      <w:tr w:rsidR="000F63A4" w:rsidTr="00580B7E">
        <w:tc>
          <w:tcPr>
            <w:tcW w:w="709" w:type="dxa"/>
          </w:tcPr>
          <w:p w:rsidR="000F63A4" w:rsidRPr="000F63A4" w:rsidRDefault="000F63A4" w:rsidP="00516D8A">
            <w:pPr>
              <w:pStyle w:val="af0"/>
              <w:numPr>
                <w:ilvl w:val="1"/>
                <w:numId w:val="34"/>
              </w:numPr>
              <w:suppressAutoHyphens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489" w:type="dxa"/>
          </w:tcPr>
          <w:p w:rsidR="000F63A4" w:rsidRPr="000F63A4" w:rsidRDefault="000F63A4" w:rsidP="00614D9A">
            <w:pPr>
              <w:tabs>
                <w:tab w:val="left" w:pos="1276"/>
              </w:tabs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63A4">
              <w:rPr>
                <w:rFonts w:ascii="Times New Roman" w:hAnsi="Times New Roman" w:cs="Times New Roman"/>
                <w:sz w:val="24"/>
                <w:szCs w:val="24"/>
              </w:rPr>
              <w:t>Разработка</w:t>
            </w:r>
            <w:r w:rsidR="00614D9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согласование с Заказчиком, смежными сетевыми организациями и ОАО «СО ЕЭС» </w:t>
            </w:r>
            <w:r w:rsidRPr="000F63A4">
              <w:rPr>
                <w:rFonts w:ascii="Times New Roman" w:hAnsi="Times New Roman" w:cs="Times New Roman"/>
                <w:sz w:val="24"/>
                <w:szCs w:val="24"/>
              </w:rPr>
              <w:t>Технического задания на проектирование «Схемы выдачи мощности Верхне-Туломской ГЭС (ГЭС-12) Каскада Туломских ГЭС филиала «Кольский» ОАО «ТГК-1» в связи с увеличением установленной мощности гидроагрегатов при модернизации».</w:t>
            </w:r>
          </w:p>
        </w:tc>
      </w:tr>
      <w:tr w:rsidR="000F63A4" w:rsidTr="00580B7E">
        <w:tc>
          <w:tcPr>
            <w:tcW w:w="709" w:type="dxa"/>
          </w:tcPr>
          <w:p w:rsidR="000F63A4" w:rsidRPr="000F63A4" w:rsidRDefault="000F63A4" w:rsidP="000F63A4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489" w:type="dxa"/>
          </w:tcPr>
          <w:p w:rsidR="000F63A4" w:rsidRPr="000F63A4" w:rsidRDefault="000F63A4" w:rsidP="000F63A4">
            <w:pPr>
              <w:tabs>
                <w:tab w:val="left" w:pos="1276"/>
              </w:tabs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63A4" w:rsidTr="00580B7E">
        <w:tc>
          <w:tcPr>
            <w:tcW w:w="709" w:type="dxa"/>
          </w:tcPr>
          <w:p w:rsidR="000F63A4" w:rsidRPr="000F63A4" w:rsidRDefault="000F63A4" w:rsidP="000F63A4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489" w:type="dxa"/>
          </w:tcPr>
          <w:p w:rsidR="000F63A4" w:rsidRPr="000F63A4" w:rsidRDefault="000F63A4" w:rsidP="000F63A4">
            <w:pPr>
              <w:tabs>
                <w:tab w:val="left" w:pos="1276"/>
              </w:tabs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74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Этап 2. Маркетинговая информация для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r w:rsidRPr="009074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роекта.</w:t>
            </w:r>
          </w:p>
        </w:tc>
      </w:tr>
      <w:tr w:rsidR="000F63A4" w:rsidTr="00580B7E">
        <w:tc>
          <w:tcPr>
            <w:tcW w:w="709" w:type="dxa"/>
          </w:tcPr>
          <w:p w:rsidR="000F63A4" w:rsidRPr="000F63A4" w:rsidRDefault="000F63A4" w:rsidP="000F63A4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489" w:type="dxa"/>
          </w:tcPr>
          <w:p w:rsidR="000F63A4" w:rsidRPr="009074E7" w:rsidRDefault="000F63A4" w:rsidP="000F63A4">
            <w:pPr>
              <w:tabs>
                <w:tab w:val="left" w:pos="1276"/>
              </w:tabs>
              <w:suppressAutoHyphens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F63A4" w:rsidTr="00580B7E">
        <w:tc>
          <w:tcPr>
            <w:tcW w:w="709" w:type="dxa"/>
          </w:tcPr>
          <w:p w:rsidR="000F63A4" w:rsidRPr="000F63A4" w:rsidRDefault="000F63A4" w:rsidP="00516D8A">
            <w:pPr>
              <w:pStyle w:val="af0"/>
              <w:numPr>
                <w:ilvl w:val="1"/>
                <w:numId w:val="15"/>
              </w:numPr>
              <w:tabs>
                <w:tab w:val="left" w:pos="1276"/>
              </w:tabs>
              <w:suppressAutoHyphens/>
              <w:ind w:lef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489" w:type="dxa"/>
          </w:tcPr>
          <w:p w:rsidR="000F63A4" w:rsidRPr="000F63A4" w:rsidRDefault="000F63A4" w:rsidP="00580B7E">
            <w:pPr>
              <w:tabs>
                <w:tab w:val="left" w:pos="1276"/>
              </w:tabs>
              <w:suppressAutoHyphens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F63A4">
              <w:rPr>
                <w:rFonts w:ascii="Times New Roman" w:hAnsi="Times New Roman" w:cs="Times New Roman"/>
                <w:bCs/>
                <w:sz w:val="24"/>
                <w:szCs w:val="24"/>
              </w:rPr>
              <w:t>Прогноз внешних макроэкономических и ценовых условий реализации инвестиционного Проекта.</w:t>
            </w:r>
          </w:p>
        </w:tc>
      </w:tr>
      <w:tr w:rsidR="000F63A4" w:rsidTr="00580B7E">
        <w:tc>
          <w:tcPr>
            <w:tcW w:w="709" w:type="dxa"/>
          </w:tcPr>
          <w:p w:rsidR="000F63A4" w:rsidRPr="000F63A4" w:rsidRDefault="000F63A4" w:rsidP="00516D8A">
            <w:pPr>
              <w:pStyle w:val="af0"/>
              <w:numPr>
                <w:ilvl w:val="1"/>
                <w:numId w:val="15"/>
              </w:numPr>
              <w:tabs>
                <w:tab w:val="left" w:pos="1276"/>
              </w:tabs>
              <w:suppressAutoHyphens/>
              <w:ind w:lef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489" w:type="dxa"/>
          </w:tcPr>
          <w:p w:rsidR="000F63A4" w:rsidRPr="000F63A4" w:rsidRDefault="000F63A4" w:rsidP="00580B7E">
            <w:pPr>
              <w:tabs>
                <w:tab w:val="left" w:pos="1276"/>
              </w:tabs>
              <w:suppressAutoHyphens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F63A4">
              <w:rPr>
                <w:rFonts w:ascii="Times New Roman" w:hAnsi="Times New Roman" w:cs="Times New Roman"/>
                <w:bCs/>
                <w:sz w:val="24"/>
                <w:szCs w:val="24"/>
              </w:rPr>
              <w:t>Анализ рыночных позиций и перспектив развития электростанции в регионе.</w:t>
            </w:r>
          </w:p>
        </w:tc>
      </w:tr>
      <w:tr w:rsidR="000F63A4" w:rsidTr="00580B7E">
        <w:tc>
          <w:tcPr>
            <w:tcW w:w="709" w:type="dxa"/>
          </w:tcPr>
          <w:p w:rsidR="000F63A4" w:rsidRPr="000F63A4" w:rsidRDefault="000F63A4" w:rsidP="00516D8A">
            <w:pPr>
              <w:pStyle w:val="af0"/>
              <w:numPr>
                <w:ilvl w:val="1"/>
                <w:numId w:val="15"/>
              </w:numPr>
              <w:tabs>
                <w:tab w:val="left" w:pos="1276"/>
              </w:tabs>
              <w:suppressAutoHyphens/>
              <w:ind w:lef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489" w:type="dxa"/>
          </w:tcPr>
          <w:p w:rsidR="000F63A4" w:rsidRPr="000F63A4" w:rsidRDefault="000F63A4" w:rsidP="00580B7E">
            <w:pPr>
              <w:tabs>
                <w:tab w:val="left" w:pos="1276"/>
              </w:tabs>
              <w:suppressAutoHyphens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63A4">
              <w:rPr>
                <w:rFonts w:ascii="Times New Roman" w:hAnsi="Times New Roman" w:cs="Times New Roman"/>
                <w:bCs/>
                <w:sz w:val="24"/>
                <w:szCs w:val="24"/>
              </w:rPr>
              <w:t>Оценка рисков Проекта, связанных с возможностью выдачи мощности станции в ЕНЭС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</w:tr>
      <w:tr w:rsidR="000F63A4" w:rsidTr="00580B7E">
        <w:tc>
          <w:tcPr>
            <w:tcW w:w="709" w:type="dxa"/>
          </w:tcPr>
          <w:p w:rsidR="000F63A4" w:rsidRPr="000F63A4" w:rsidRDefault="000F63A4" w:rsidP="00516D8A">
            <w:pPr>
              <w:pStyle w:val="af0"/>
              <w:numPr>
                <w:ilvl w:val="1"/>
                <w:numId w:val="15"/>
              </w:numPr>
              <w:tabs>
                <w:tab w:val="left" w:pos="1276"/>
              </w:tabs>
              <w:suppressAutoHyphens/>
              <w:ind w:lef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489" w:type="dxa"/>
          </w:tcPr>
          <w:p w:rsidR="000F63A4" w:rsidRPr="000F63A4" w:rsidRDefault="000F63A4" w:rsidP="00580B7E">
            <w:pPr>
              <w:tabs>
                <w:tab w:val="left" w:pos="1276"/>
              </w:tabs>
              <w:suppressAutoHyphens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63A4">
              <w:rPr>
                <w:rFonts w:ascii="Times New Roman" w:hAnsi="Times New Roman" w:cs="Times New Roman"/>
                <w:bCs/>
                <w:sz w:val="24"/>
                <w:szCs w:val="24"/>
              </w:rPr>
              <w:t>Подготовка отчета по результатам работ и согласование с Заказчиком.</w:t>
            </w:r>
          </w:p>
        </w:tc>
      </w:tr>
      <w:tr w:rsidR="000F63A4" w:rsidTr="00580B7E">
        <w:tc>
          <w:tcPr>
            <w:tcW w:w="709" w:type="dxa"/>
          </w:tcPr>
          <w:p w:rsidR="000F63A4" w:rsidRDefault="000F63A4" w:rsidP="000F63A4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489" w:type="dxa"/>
          </w:tcPr>
          <w:p w:rsidR="000F63A4" w:rsidRDefault="000F63A4" w:rsidP="009B6832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F63A4" w:rsidTr="00580B7E">
        <w:tc>
          <w:tcPr>
            <w:tcW w:w="709" w:type="dxa"/>
          </w:tcPr>
          <w:p w:rsidR="000F63A4" w:rsidRDefault="000F63A4" w:rsidP="000F63A4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489" w:type="dxa"/>
          </w:tcPr>
          <w:p w:rsidR="000F63A4" w:rsidRDefault="00580B7E" w:rsidP="009B6832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1E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Этап 3.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819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Разработка технических решений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</w:tr>
      <w:tr w:rsidR="000F63A4" w:rsidTr="00580B7E">
        <w:tc>
          <w:tcPr>
            <w:tcW w:w="709" w:type="dxa"/>
          </w:tcPr>
          <w:p w:rsidR="000F63A4" w:rsidRDefault="000F63A4" w:rsidP="000F63A4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489" w:type="dxa"/>
          </w:tcPr>
          <w:p w:rsidR="000F63A4" w:rsidRDefault="000F63A4" w:rsidP="009B6832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80B7E" w:rsidTr="00580B7E">
        <w:tc>
          <w:tcPr>
            <w:tcW w:w="709" w:type="dxa"/>
          </w:tcPr>
          <w:p w:rsidR="00580B7E" w:rsidRDefault="00580B7E" w:rsidP="000F63A4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3.1.</w:t>
            </w:r>
          </w:p>
        </w:tc>
        <w:tc>
          <w:tcPr>
            <w:tcW w:w="9489" w:type="dxa"/>
          </w:tcPr>
          <w:p w:rsidR="00580B7E" w:rsidRDefault="00580B7E" w:rsidP="00580B7E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32">
              <w:rPr>
                <w:rFonts w:ascii="Times New Roman" w:hAnsi="Times New Roman" w:cs="Times New Roman"/>
                <w:sz w:val="24"/>
                <w:szCs w:val="24"/>
              </w:rPr>
              <w:t>Анализ технического состояния основного и вспомогательного оборудования (перечень оборудования, подлежащего модернизации, указан в п.4.1), прогноз по остаточному ресурсу.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80B7E" w:rsidRDefault="00580B7E" w:rsidP="00580B7E">
            <w:pPr>
              <w:suppressAutoHyphens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Исходные данные (отчетная документация по текущим, капитальным ремонтам; отчеты и заключения специализированных организаций по результатам обследования, испытаний оборудования и сооружений;</w:t>
            </w:r>
            <w:r w:rsidRPr="00F25E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акты расследования технологических нарушений и аварий и т.д.) предоставляются Заказчиком по письменному запросу исполнителя.</w:t>
            </w:r>
          </w:p>
        </w:tc>
      </w:tr>
      <w:tr w:rsidR="00580B7E" w:rsidTr="00580B7E">
        <w:tc>
          <w:tcPr>
            <w:tcW w:w="709" w:type="dxa"/>
          </w:tcPr>
          <w:p w:rsidR="00580B7E" w:rsidRDefault="00580B7E" w:rsidP="000F63A4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3.2.</w:t>
            </w:r>
          </w:p>
        </w:tc>
        <w:tc>
          <w:tcPr>
            <w:tcW w:w="9489" w:type="dxa"/>
          </w:tcPr>
          <w:p w:rsidR="00580B7E" w:rsidRDefault="00580B7E" w:rsidP="00580B7E">
            <w:pPr>
              <w:suppressAutoHyphens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Выбор вариантов ремонта/модернизации/реконструкции, обеспечивающих изменение конструкции узла и/или оборудования путем замены деталей и/или узлов (элементов) на более совершенные в соответствии с современными нормами, направленными на улучшение характеристик оборудования и/или энергоустановки в целом, повышающих его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надежность, эффективность, маневренность и безопасность эксплуатации.</w:t>
            </w:r>
          </w:p>
          <w:p w:rsidR="00580B7E" w:rsidRPr="009B6832" w:rsidRDefault="00580B7E" w:rsidP="00580B7E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Выбор вариантов ремонта/модернизации/реконструкции, обеспечивающих замещение морально и физически устаревшего оборудования и/или элементов технологической схемы на новые более совершенные.</w:t>
            </w:r>
          </w:p>
        </w:tc>
      </w:tr>
      <w:tr w:rsidR="00580B7E" w:rsidTr="00580B7E">
        <w:tc>
          <w:tcPr>
            <w:tcW w:w="709" w:type="dxa"/>
          </w:tcPr>
          <w:p w:rsidR="00580B7E" w:rsidRDefault="00580B7E" w:rsidP="000F63A4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3.3.</w:t>
            </w:r>
          </w:p>
        </w:tc>
        <w:tc>
          <w:tcPr>
            <w:tcW w:w="9489" w:type="dxa"/>
          </w:tcPr>
          <w:p w:rsidR="00580B7E" w:rsidRPr="009B6832" w:rsidRDefault="00580B7E" w:rsidP="00580B7E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Согласование с Заказчиком и разработка базовых вариантов для дальнейшей проработки проектных решений.</w:t>
            </w:r>
          </w:p>
        </w:tc>
      </w:tr>
      <w:tr w:rsidR="00580B7E" w:rsidTr="00580B7E">
        <w:tc>
          <w:tcPr>
            <w:tcW w:w="709" w:type="dxa"/>
          </w:tcPr>
          <w:p w:rsidR="00580B7E" w:rsidRDefault="00580B7E" w:rsidP="000F63A4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489" w:type="dxa"/>
          </w:tcPr>
          <w:p w:rsidR="00580B7E" w:rsidRDefault="00580B7E" w:rsidP="00580B7E">
            <w:pPr>
              <w:suppressAutoHyphens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80B7E" w:rsidTr="00580B7E">
        <w:tc>
          <w:tcPr>
            <w:tcW w:w="709" w:type="dxa"/>
          </w:tcPr>
          <w:p w:rsidR="00580B7E" w:rsidRDefault="00580B7E" w:rsidP="000F63A4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489" w:type="dxa"/>
          </w:tcPr>
          <w:p w:rsidR="00580B7E" w:rsidRDefault="00580B7E" w:rsidP="00580B7E">
            <w:pPr>
              <w:suppressAutoHyphens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172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Этап 4. Разработка основных проектных решений:</w:t>
            </w:r>
          </w:p>
        </w:tc>
      </w:tr>
      <w:tr w:rsidR="00580B7E" w:rsidTr="00580B7E">
        <w:tc>
          <w:tcPr>
            <w:tcW w:w="709" w:type="dxa"/>
          </w:tcPr>
          <w:p w:rsidR="00580B7E" w:rsidRDefault="00580B7E" w:rsidP="000F63A4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489" w:type="dxa"/>
          </w:tcPr>
          <w:p w:rsidR="00580B7E" w:rsidRDefault="00580B7E" w:rsidP="00580B7E">
            <w:pPr>
              <w:suppressAutoHyphens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80B7E" w:rsidTr="00580B7E">
        <w:tc>
          <w:tcPr>
            <w:tcW w:w="709" w:type="dxa"/>
          </w:tcPr>
          <w:p w:rsidR="00580B7E" w:rsidRDefault="00580B7E" w:rsidP="000F63A4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4.1.</w:t>
            </w:r>
          </w:p>
        </w:tc>
        <w:tc>
          <w:tcPr>
            <w:tcW w:w="9489" w:type="dxa"/>
          </w:tcPr>
          <w:p w:rsidR="00580B7E" w:rsidRDefault="00580B7E" w:rsidP="00580B7E">
            <w:pPr>
              <w:suppressAutoHyphens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Разработка и согласование основных проектных решений, составление сводного сметного расче</w:t>
            </w:r>
            <w:r w:rsidR="00711111">
              <w:rPr>
                <w:rFonts w:ascii="Times New Roman" w:hAnsi="Times New Roman" w:cs="Times New Roman"/>
                <w:bCs/>
                <w:sz w:val="24"/>
                <w:szCs w:val="24"/>
              </w:rPr>
              <w:t>та и графика реализации Проекта, разработка тома «Основные технические решения».</w:t>
            </w:r>
          </w:p>
        </w:tc>
      </w:tr>
      <w:tr w:rsidR="00580B7E" w:rsidTr="00580B7E">
        <w:tc>
          <w:tcPr>
            <w:tcW w:w="709" w:type="dxa"/>
          </w:tcPr>
          <w:p w:rsidR="00580B7E" w:rsidRDefault="00580B7E" w:rsidP="000F63A4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4.2.</w:t>
            </w:r>
          </w:p>
        </w:tc>
        <w:tc>
          <w:tcPr>
            <w:tcW w:w="9489" w:type="dxa"/>
          </w:tcPr>
          <w:p w:rsidR="00580B7E" w:rsidRDefault="00580B7E" w:rsidP="00580B7E">
            <w:pPr>
              <w:suppressAutoHyphens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Разработка</w:t>
            </w:r>
            <w:r w:rsidR="00F4045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согласование с Заказчиком, смежными сетевыми организациями и ОАО «СО ЕЭС»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проекта </w:t>
            </w:r>
            <w:r w:rsidRPr="008433B0">
              <w:rPr>
                <w:rFonts w:ascii="Times New Roman" w:hAnsi="Times New Roman" w:cs="Times New Roman"/>
                <w:bCs/>
                <w:sz w:val="24"/>
                <w:szCs w:val="24"/>
              </w:rPr>
              <w:t>«</w:t>
            </w:r>
            <w:r w:rsidRPr="007E6FD9">
              <w:rPr>
                <w:rFonts w:ascii="Times New Roman" w:hAnsi="Times New Roman" w:cs="Times New Roman"/>
                <w:bCs/>
                <w:sz w:val="24"/>
                <w:szCs w:val="24"/>
              </w:rPr>
              <w:t>Схема выдачи мощности Верхне-Туломской ГЭС (ГЭС-12) Каскада Туломских ГЭС филиала «Кольский» ОАО «ТГК-1» в связи с увеличением установленной мощности гидроагрегатов при модернизации</w:t>
            </w:r>
            <w:r w:rsidRPr="008433B0"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согласование основных проектных решений.</w:t>
            </w:r>
          </w:p>
        </w:tc>
      </w:tr>
      <w:tr w:rsidR="00580B7E" w:rsidTr="00580B7E">
        <w:tc>
          <w:tcPr>
            <w:tcW w:w="709" w:type="dxa"/>
          </w:tcPr>
          <w:p w:rsidR="00580B7E" w:rsidRDefault="00580B7E" w:rsidP="000F63A4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489" w:type="dxa"/>
          </w:tcPr>
          <w:p w:rsidR="00580B7E" w:rsidRDefault="00580B7E" w:rsidP="00580B7E">
            <w:pPr>
              <w:suppressAutoHyphens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80B7E" w:rsidTr="00580B7E">
        <w:tc>
          <w:tcPr>
            <w:tcW w:w="709" w:type="dxa"/>
          </w:tcPr>
          <w:p w:rsidR="00580B7E" w:rsidRDefault="00580B7E" w:rsidP="000F63A4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489" w:type="dxa"/>
          </w:tcPr>
          <w:p w:rsidR="00580B7E" w:rsidRDefault="00580B7E" w:rsidP="00580B7E">
            <w:pPr>
              <w:suppressAutoHyphens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1A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Этап 5. Разработка финансово-экономической модели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r w:rsidRPr="00351A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роекта и оценка эффективности основных вариантов реализации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r w:rsidRPr="00351A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роекта:</w:t>
            </w:r>
          </w:p>
        </w:tc>
      </w:tr>
      <w:tr w:rsidR="00580B7E" w:rsidTr="00580B7E">
        <w:tc>
          <w:tcPr>
            <w:tcW w:w="709" w:type="dxa"/>
          </w:tcPr>
          <w:p w:rsidR="00580B7E" w:rsidRDefault="00580B7E" w:rsidP="000F63A4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489" w:type="dxa"/>
          </w:tcPr>
          <w:p w:rsidR="00580B7E" w:rsidRDefault="00580B7E" w:rsidP="00580B7E">
            <w:pPr>
              <w:suppressAutoHyphens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80B7E" w:rsidTr="00580B7E">
        <w:tc>
          <w:tcPr>
            <w:tcW w:w="709" w:type="dxa"/>
          </w:tcPr>
          <w:p w:rsidR="00580B7E" w:rsidRDefault="00580B7E" w:rsidP="000F63A4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5.1.</w:t>
            </w:r>
          </w:p>
        </w:tc>
        <w:tc>
          <w:tcPr>
            <w:tcW w:w="9489" w:type="dxa"/>
          </w:tcPr>
          <w:p w:rsidR="00580B7E" w:rsidRDefault="00580B7E" w:rsidP="00580B7E">
            <w:pPr>
              <w:suppressAutoHyphens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Разработка финансово-экономической модели Проекта и оценка эффективности Проекта для различных макроэкономических и технологических вариантов реализации Проекта.</w:t>
            </w:r>
          </w:p>
        </w:tc>
      </w:tr>
      <w:tr w:rsidR="00580B7E" w:rsidTr="00580B7E">
        <w:tc>
          <w:tcPr>
            <w:tcW w:w="709" w:type="dxa"/>
          </w:tcPr>
          <w:p w:rsidR="00580B7E" w:rsidRDefault="00580B7E" w:rsidP="000F63A4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5.2.</w:t>
            </w:r>
          </w:p>
        </w:tc>
        <w:tc>
          <w:tcPr>
            <w:tcW w:w="9489" w:type="dxa"/>
          </w:tcPr>
          <w:p w:rsidR="00580B7E" w:rsidRDefault="00580B7E" w:rsidP="00580B7E">
            <w:pPr>
              <w:suppressAutoHyphens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Анализ чувствительности основных финансово-экономических показателей проанализированных вариантов реализации Проекта.</w:t>
            </w:r>
          </w:p>
        </w:tc>
      </w:tr>
      <w:tr w:rsidR="00580B7E" w:rsidTr="00580B7E">
        <w:tc>
          <w:tcPr>
            <w:tcW w:w="709" w:type="dxa"/>
          </w:tcPr>
          <w:p w:rsidR="00580B7E" w:rsidRDefault="00580B7E" w:rsidP="000F63A4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489" w:type="dxa"/>
          </w:tcPr>
          <w:p w:rsidR="00580B7E" w:rsidRDefault="00580B7E" w:rsidP="00580B7E">
            <w:pPr>
              <w:suppressAutoHyphens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80B7E" w:rsidTr="00580B7E">
        <w:tc>
          <w:tcPr>
            <w:tcW w:w="709" w:type="dxa"/>
          </w:tcPr>
          <w:p w:rsidR="00580B7E" w:rsidRDefault="00580B7E" w:rsidP="000F63A4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489" w:type="dxa"/>
          </w:tcPr>
          <w:p w:rsidR="00580B7E" w:rsidRDefault="00580B7E" w:rsidP="00580B7E">
            <w:pPr>
              <w:suppressAutoHyphens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56A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Этап 6. Разработка Бизнес-плана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r w:rsidRPr="00E56A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роекта.</w:t>
            </w:r>
          </w:p>
        </w:tc>
      </w:tr>
      <w:tr w:rsidR="00580B7E" w:rsidTr="00580B7E">
        <w:tc>
          <w:tcPr>
            <w:tcW w:w="709" w:type="dxa"/>
          </w:tcPr>
          <w:p w:rsidR="00580B7E" w:rsidRDefault="00580B7E" w:rsidP="000F63A4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489" w:type="dxa"/>
          </w:tcPr>
          <w:p w:rsidR="00580B7E" w:rsidRDefault="00580B7E" w:rsidP="00580B7E">
            <w:pPr>
              <w:suppressAutoHyphens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80B7E" w:rsidTr="00580B7E">
        <w:tc>
          <w:tcPr>
            <w:tcW w:w="709" w:type="dxa"/>
          </w:tcPr>
          <w:p w:rsidR="00580B7E" w:rsidRDefault="00580B7E" w:rsidP="000F63A4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6.1.</w:t>
            </w:r>
          </w:p>
        </w:tc>
        <w:tc>
          <w:tcPr>
            <w:tcW w:w="9489" w:type="dxa"/>
          </w:tcPr>
          <w:p w:rsidR="00580B7E" w:rsidRDefault="00711111" w:rsidP="00711111">
            <w:pPr>
              <w:suppressAutoHyphens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Разработка и оформление</w:t>
            </w:r>
            <w:r w:rsidR="00580B7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бизнес-плана.</w:t>
            </w:r>
          </w:p>
        </w:tc>
      </w:tr>
      <w:tr w:rsidR="00580B7E" w:rsidTr="00580B7E">
        <w:tc>
          <w:tcPr>
            <w:tcW w:w="709" w:type="dxa"/>
          </w:tcPr>
          <w:p w:rsidR="00580B7E" w:rsidRDefault="00580B7E" w:rsidP="000F63A4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6.2.</w:t>
            </w:r>
          </w:p>
        </w:tc>
        <w:tc>
          <w:tcPr>
            <w:tcW w:w="9489" w:type="dxa"/>
          </w:tcPr>
          <w:p w:rsidR="00580B7E" w:rsidRDefault="00580B7E" w:rsidP="00580B7E">
            <w:pPr>
              <w:suppressAutoHyphens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Разработка презентационных материалов и пояснительной записки, содержащих основные выводы об экономической эффективности Проекта, для руководства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>ООО «Газпром энергохолдинг» и ОАО «Системный оператор ЕЭС».</w:t>
            </w:r>
          </w:p>
        </w:tc>
      </w:tr>
      <w:tr w:rsidR="00580B7E" w:rsidTr="00580B7E">
        <w:tc>
          <w:tcPr>
            <w:tcW w:w="709" w:type="dxa"/>
          </w:tcPr>
          <w:p w:rsidR="00580B7E" w:rsidRDefault="00580B7E" w:rsidP="000F63A4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489" w:type="dxa"/>
          </w:tcPr>
          <w:p w:rsidR="00580B7E" w:rsidRDefault="00580B7E" w:rsidP="00580B7E">
            <w:pPr>
              <w:suppressAutoHyphens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80B7E" w:rsidTr="00580B7E">
        <w:tc>
          <w:tcPr>
            <w:tcW w:w="709" w:type="dxa"/>
          </w:tcPr>
          <w:p w:rsidR="00580B7E" w:rsidRDefault="00580B7E" w:rsidP="000F63A4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489" w:type="dxa"/>
          </w:tcPr>
          <w:p w:rsidR="00580B7E" w:rsidRDefault="00580B7E" w:rsidP="00580B7E">
            <w:pPr>
              <w:suppressAutoHyphens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10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Этап 7. Сопровождение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r w:rsidRPr="003710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роекта.</w:t>
            </w:r>
          </w:p>
        </w:tc>
      </w:tr>
      <w:tr w:rsidR="00580B7E" w:rsidTr="00580B7E">
        <w:tc>
          <w:tcPr>
            <w:tcW w:w="709" w:type="dxa"/>
          </w:tcPr>
          <w:p w:rsidR="00580B7E" w:rsidRDefault="00580B7E" w:rsidP="000F63A4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489" w:type="dxa"/>
          </w:tcPr>
          <w:p w:rsidR="00580B7E" w:rsidRDefault="00580B7E" w:rsidP="00580B7E">
            <w:pPr>
              <w:suppressAutoHyphens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80B7E" w:rsidTr="00580B7E">
        <w:tc>
          <w:tcPr>
            <w:tcW w:w="709" w:type="dxa"/>
          </w:tcPr>
          <w:p w:rsidR="00580B7E" w:rsidRDefault="00580B7E" w:rsidP="000F63A4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7B43">
              <w:rPr>
                <w:rFonts w:ascii="Times New Roman" w:hAnsi="Times New Roman" w:cs="Times New Roman"/>
                <w:bCs/>
                <w:sz w:val="24"/>
                <w:szCs w:val="24"/>
              </w:rPr>
              <w:t>7.1.</w:t>
            </w:r>
          </w:p>
        </w:tc>
        <w:tc>
          <w:tcPr>
            <w:tcW w:w="9489" w:type="dxa"/>
          </w:tcPr>
          <w:p w:rsidR="00580B7E" w:rsidRDefault="00580B7E" w:rsidP="00580B7E">
            <w:pPr>
              <w:suppressAutoHyphens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7B43">
              <w:rPr>
                <w:rFonts w:ascii="Times New Roman" w:hAnsi="Times New Roman" w:cs="Times New Roman"/>
                <w:bCs/>
                <w:sz w:val="24"/>
                <w:szCs w:val="24"/>
              </w:rPr>
              <w:t>Разработка и обоснование</w:t>
            </w:r>
            <w:r w:rsidRPr="00CA546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587B43">
              <w:rPr>
                <w:rFonts w:ascii="Times New Roman" w:hAnsi="Times New Roman" w:cs="Times New Roman"/>
                <w:bCs/>
                <w:sz w:val="24"/>
                <w:szCs w:val="24"/>
              </w:rPr>
              <w:t>сценария</w:t>
            </w:r>
            <w:r w:rsidRPr="00CA546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проведения </w:t>
            </w:r>
            <w:r w:rsidRPr="00587B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конкурсных процедур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 договорной конструкции</w:t>
            </w:r>
            <w:r w:rsidRPr="00CA546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587B43">
              <w:rPr>
                <w:rFonts w:ascii="Times New Roman" w:hAnsi="Times New Roman" w:cs="Times New Roman"/>
                <w:bCs/>
                <w:sz w:val="24"/>
                <w:szCs w:val="24"/>
              </w:rPr>
              <w:t>по реализации модернизации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оборудования</w:t>
            </w:r>
            <w:r w:rsidRPr="00587B43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</w:tr>
      <w:tr w:rsidR="00580B7E" w:rsidTr="00580B7E">
        <w:tc>
          <w:tcPr>
            <w:tcW w:w="709" w:type="dxa"/>
          </w:tcPr>
          <w:p w:rsidR="00580B7E" w:rsidRDefault="00580B7E" w:rsidP="000F63A4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7.2.</w:t>
            </w:r>
          </w:p>
        </w:tc>
        <w:tc>
          <w:tcPr>
            <w:tcW w:w="9489" w:type="dxa"/>
          </w:tcPr>
          <w:p w:rsidR="00580B7E" w:rsidRPr="00587B43" w:rsidRDefault="00580B7E" w:rsidP="00580B7E">
            <w:pPr>
              <w:suppressAutoHyphens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Разработка Технического задания для проведения конкурсной процедуры на разработку </w:t>
            </w:r>
            <w:r w:rsidRPr="0007215A">
              <w:rPr>
                <w:rFonts w:ascii="Times New Roman" w:hAnsi="Times New Roman" w:cs="Times New Roman"/>
                <w:bCs/>
                <w:sz w:val="24"/>
                <w:szCs w:val="24"/>
              </w:rPr>
              <w:t>Проекта модернизации электростанции.</w:t>
            </w:r>
          </w:p>
        </w:tc>
      </w:tr>
      <w:tr w:rsidR="00580B7E" w:rsidTr="00580B7E">
        <w:tc>
          <w:tcPr>
            <w:tcW w:w="709" w:type="dxa"/>
          </w:tcPr>
          <w:p w:rsidR="00580B7E" w:rsidRDefault="00580B7E" w:rsidP="000F63A4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7.3.</w:t>
            </w:r>
          </w:p>
        </w:tc>
        <w:tc>
          <w:tcPr>
            <w:tcW w:w="9489" w:type="dxa"/>
          </w:tcPr>
          <w:p w:rsidR="00580B7E" w:rsidRDefault="00580B7E" w:rsidP="00580B7E">
            <w:pPr>
              <w:suppressAutoHyphens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Сопровождение (участие в процедурах по защите и согласованию Проекта) и адаптация бизнес-плана Проекта к возможным изменениям технической схемы и макроэкономических условий реализации проекта на протяжении 6 месяцев.</w:t>
            </w:r>
          </w:p>
        </w:tc>
      </w:tr>
    </w:tbl>
    <w:p w:rsidR="00FE59A2" w:rsidRDefault="00FE59A2" w:rsidP="00FE59A2">
      <w:pPr>
        <w:suppressAutoHyphens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C32D24" w:rsidRDefault="00C32D24" w:rsidP="00580B7E">
      <w:pPr>
        <w:pStyle w:val="af0"/>
        <w:numPr>
          <w:ilvl w:val="0"/>
          <w:numId w:val="2"/>
        </w:numPr>
        <w:suppressAutoHyphens/>
        <w:ind w:left="0" w:firstLine="0"/>
        <w:rPr>
          <w:rFonts w:ascii="Times New Roman" w:hAnsi="Times New Roman" w:cs="Times New Roman"/>
          <w:b/>
          <w:bCs/>
          <w:sz w:val="24"/>
          <w:szCs w:val="24"/>
        </w:rPr>
      </w:pPr>
      <w:r w:rsidRPr="00C32D24">
        <w:rPr>
          <w:rFonts w:ascii="Times New Roman" w:hAnsi="Times New Roman" w:cs="Times New Roman"/>
          <w:b/>
          <w:bCs/>
          <w:sz w:val="24"/>
          <w:szCs w:val="24"/>
        </w:rPr>
        <w:t>Общие требования и основные определения.</w:t>
      </w:r>
    </w:p>
    <w:p w:rsidR="00C32D24" w:rsidRPr="00580B7E" w:rsidRDefault="00C32D24" w:rsidP="00C32D24">
      <w:pPr>
        <w:suppressAutoHyphens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4"/>
        <w:gridCol w:w="3544"/>
        <w:gridCol w:w="3544"/>
        <w:gridCol w:w="2406"/>
      </w:tblGrid>
      <w:tr w:rsidR="00C32D24" w:rsidTr="00E816AD">
        <w:tc>
          <w:tcPr>
            <w:tcW w:w="704" w:type="dxa"/>
          </w:tcPr>
          <w:p w:rsidR="00C32D24" w:rsidRPr="00C938E2" w:rsidRDefault="00E816AD" w:rsidP="00C938E2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  <w:r w:rsidR="00C32D24"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3544" w:type="dxa"/>
          </w:tcPr>
          <w:p w:rsidR="00C32D24" w:rsidRPr="00C938E2" w:rsidRDefault="00C32D24" w:rsidP="00C938E2">
            <w:pPr>
              <w:suppressAutoHyphens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>Место выполнения работ</w:t>
            </w:r>
          </w:p>
        </w:tc>
        <w:tc>
          <w:tcPr>
            <w:tcW w:w="5950" w:type="dxa"/>
            <w:gridSpan w:val="2"/>
          </w:tcPr>
          <w:p w:rsidR="00C32D24" w:rsidRPr="00C938E2" w:rsidRDefault="00C32D24" w:rsidP="00C938E2">
            <w:pPr>
              <w:suppressAutoHyphens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>Место нахождения исполнителя работ</w:t>
            </w:r>
          </w:p>
        </w:tc>
      </w:tr>
      <w:tr w:rsidR="00C32D24" w:rsidTr="00E816AD">
        <w:tc>
          <w:tcPr>
            <w:tcW w:w="704" w:type="dxa"/>
          </w:tcPr>
          <w:p w:rsidR="00C32D24" w:rsidRPr="00C938E2" w:rsidRDefault="00E816AD" w:rsidP="00C938E2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  <w:r w:rsidR="00C32D24"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3544" w:type="dxa"/>
          </w:tcPr>
          <w:p w:rsidR="00C32D24" w:rsidRPr="00C938E2" w:rsidRDefault="00C32D24" w:rsidP="00C938E2">
            <w:pPr>
              <w:suppressAutoHyphens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>Требования последовательности выполнения работ, этапам работ</w:t>
            </w:r>
          </w:p>
        </w:tc>
        <w:tc>
          <w:tcPr>
            <w:tcW w:w="5950" w:type="dxa"/>
            <w:gridSpan w:val="2"/>
          </w:tcPr>
          <w:p w:rsidR="00C32D24" w:rsidRPr="00C938E2" w:rsidRDefault="00C32D24" w:rsidP="00C938E2">
            <w:pPr>
              <w:suppressAutoHyphens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>Работы могут быть выполнены досрочно</w:t>
            </w:r>
          </w:p>
        </w:tc>
      </w:tr>
      <w:tr w:rsidR="00C32D24" w:rsidTr="00E816AD">
        <w:tc>
          <w:tcPr>
            <w:tcW w:w="704" w:type="dxa"/>
          </w:tcPr>
          <w:p w:rsidR="00C32D24" w:rsidRPr="00C938E2" w:rsidRDefault="00E816AD" w:rsidP="00C938E2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  <w:r w:rsidR="00C32D24"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</w:p>
        </w:tc>
        <w:tc>
          <w:tcPr>
            <w:tcW w:w="3544" w:type="dxa"/>
          </w:tcPr>
          <w:p w:rsidR="00C32D24" w:rsidRPr="00C938E2" w:rsidRDefault="00C32D24" w:rsidP="00C938E2">
            <w:pPr>
              <w:suppressAutoHyphens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>Требования к применяемому оборудованию и иным ресурсам</w:t>
            </w:r>
          </w:p>
        </w:tc>
        <w:tc>
          <w:tcPr>
            <w:tcW w:w="5950" w:type="dxa"/>
            <w:gridSpan w:val="2"/>
          </w:tcPr>
          <w:p w:rsidR="00C32D24" w:rsidRPr="00C938E2" w:rsidRDefault="00C32D24" w:rsidP="00C938E2">
            <w:pPr>
              <w:suppressAutoHyphens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>Использование шаблона финансовой модели</w:t>
            </w:r>
            <w:r w:rsidR="009E6EED"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разработанного компанией </w:t>
            </w:r>
            <w:r w:rsidR="009E6EED" w:rsidRPr="00C938E2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Ernst</w:t>
            </w:r>
            <w:r w:rsidR="00D20F7D" w:rsidRPr="00C938E2">
              <w:rPr>
                <w:rFonts w:ascii="Times New Roman" w:hAnsi="Times New Roman" w:cs="Times New Roman"/>
                <w:sz w:val="24"/>
                <w:szCs w:val="24"/>
              </w:rPr>
              <w:t>&amp;</w:t>
            </w:r>
            <w:r w:rsidR="00D20F7D" w:rsidRPr="00C938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Young</w:t>
            </w:r>
            <w:r w:rsidR="00D20F7D">
              <w:t xml:space="preserve"> </w:t>
            </w:r>
            <w:r w:rsidR="009E6EED"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 предоставляемого </w:t>
            </w:r>
            <w:r w:rsidR="00942528"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r w:rsidR="009E6EED"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>аказчиком</w:t>
            </w:r>
          </w:p>
        </w:tc>
      </w:tr>
      <w:tr w:rsidR="00064FD8" w:rsidTr="00064FD8">
        <w:tc>
          <w:tcPr>
            <w:tcW w:w="704" w:type="dxa"/>
          </w:tcPr>
          <w:p w:rsidR="00064FD8" w:rsidRPr="00C938E2" w:rsidRDefault="00064FD8" w:rsidP="00C938E2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  <w:r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3544" w:type="dxa"/>
          </w:tcPr>
          <w:p w:rsidR="00064FD8" w:rsidRPr="00C938E2" w:rsidRDefault="00064FD8" w:rsidP="00C938E2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>Требования к срокам выполнения работ</w:t>
            </w:r>
          </w:p>
        </w:tc>
        <w:tc>
          <w:tcPr>
            <w:tcW w:w="3544" w:type="dxa"/>
          </w:tcPr>
          <w:p w:rsidR="00064FD8" w:rsidRPr="00C938E2" w:rsidRDefault="00064FD8" w:rsidP="00064FD8">
            <w:pPr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Начало этапа</w:t>
            </w:r>
          </w:p>
        </w:tc>
        <w:tc>
          <w:tcPr>
            <w:tcW w:w="2406" w:type="dxa"/>
          </w:tcPr>
          <w:p w:rsidR="00064FD8" w:rsidRPr="00C938E2" w:rsidRDefault="00064FD8" w:rsidP="00064FD8">
            <w:pPr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Окончание этапа</w:t>
            </w:r>
          </w:p>
        </w:tc>
      </w:tr>
      <w:tr w:rsidR="00064FD8" w:rsidTr="00064FD8">
        <w:tc>
          <w:tcPr>
            <w:tcW w:w="704" w:type="dxa"/>
          </w:tcPr>
          <w:p w:rsidR="00064FD8" w:rsidRDefault="00064FD8" w:rsidP="00C938E2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544" w:type="dxa"/>
          </w:tcPr>
          <w:p w:rsidR="00064FD8" w:rsidRPr="00C938E2" w:rsidRDefault="00064FD8" w:rsidP="00C938E2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>1 этап</w:t>
            </w:r>
          </w:p>
        </w:tc>
        <w:tc>
          <w:tcPr>
            <w:tcW w:w="3544" w:type="dxa"/>
          </w:tcPr>
          <w:p w:rsidR="00064FD8" w:rsidRDefault="00064FD8" w:rsidP="00064FD8">
            <w:pPr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момента заключения договора</w:t>
            </w:r>
          </w:p>
        </w:tc>
        <w:tc>
          <w:tcPr>
            <w:tcW w:w="2406" w:type="dxa"/>
          </w:tcPr>
          <w:p w:rsidR="00064FD8" w:rsidRDefault="00064FD8" w:rsidP="00064FD8">
            <w:pPr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38E2">
              <w:rPr>
                <w:rFonts w:ascii="Times New Roman" w:hAnsi="Times New Roman" w:cs="Times New Roman"/>
                <w:sz w:val="24"/>
                <w:szCs w:val="24"/>
              </w:rPr>
              <w:t>31.03.2014</w:t>
            </w:r>
          </w:p>
        </w:tc>
      </w:tr>
      <w:tr w:rsidR="00064FD8" w:rsidTr="00064FD8">
        <w:tc>
          <w:tcPr>
            <w:tcW w:w="704" w:type="dxa"/>
          </w:tcPr>
          <w:p w:rsidR="00064FD8" w:rsidRDefault="00064FD8" w:rsidP="00064FD8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544" w:type="dxa"/>
          </w:tcPr>
          <w:p w:rsidR="00064FD8" w:rsidRDefault="00064FD8" w:rsidP="00064FD8">
            <w:r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>2 этап</w:t>
            </w:r>
          </w:p>
        </w:tc>
        <w:tc>
          <w:tcPr>
            <w:tcW w:w="3544" w:type="dxa"/>
          </w:tcPr>
          <w:p w:rsidR="00064FD8" w:rsidRDefault="00064FD8" w:rsidP="00064FD8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8E2">
              <w:rPr>
                <w:rFonts w:ascii="Times New Roman" w:hAnsi="Times New Roman" w:cs="Times New Roman"/>
                <w:sz w:val="24"/>
                <w:szCs w:val="24"/>
              </w:rPr>
              <w:t>01.04.2014</w:t>
            </w:r>
          </w:p>
        </w:tc>
        <w:tc>
          <w:tcPr>
            <w:tcW w:w="2406" w:type="dxa"/>
          </w:tcPr>
          <w:p w:rsidR="00064FD8" w:rsidRPr="00C938E2" w:rsidRDefault="00064FD8" w:rsidP="00064FD8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8E2">
              <w:rPr>
                <w:rFonts w:ascii="Times New Roman" w:hAnsi="Times New Roman" w:cs="Times New Roman"/>
                <w:sz w:val="24"/>
                <w:szCs w:val="24"/>
              </w:rPr>
              <w:t>30.04.2014</w:t>
            </w:r>
          </w:p>
        </w:tc>
      </w:tr>
      <w:tr w:rsidR="00064FD8" w:rsidTr="00064FD8">
        <w:tc>
          <w:tcPr>
            <w:tcW w:w="704" w:type="dxa"/>
          </w:tcPr>
          <w:p w:rsidR="00064FD8" w:rsidRDefault="00064FD8" w:rsidP="00064FD8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544" w:type="dxa"/>
          </w:tcPr>
          <w:p w:rsidR="00064FD8" w:rsidRDefault="00064FD8" w:rsidP="00064FD8">
            <w:r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>3 этап</w:t>
            </w:r>
          </w:p>
        </w:tc>
        <w:tc>
          <w:tcPr>
            <w:tcW w:w="3544" w:type="dxa"/>
          </w:tcPr>
          <w:p w:rsidR="00064FD8" w:rsidRDefault="00064FD8" w:rsidP="00064FD8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8E2">
              <w:rPr>
                <w:rFonts w:ascii="Times New Roman" w:hAnsi="Times New Roman" w:cs="Times New Roman"/>
                <w:sz w:val="24"/>
                <w:szCs w:val="24"/>
              </w:rPr>
              <w:t>01.04.2014</w:t>
            </w:r>
          </w:p>
        </w:tc>
        <w:tc>
          <w:tcPr>
            <w:tcW w:w="2406" w:type="dxa"/>
          </w:tcPr>
          <w:p w:rsidR="00064FD8" w:rsidRPr="00C938E2" w:rsidRDefault="00064FD8" w:rsidP="00064FD8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8E2">
              <w:rPr>
                <w:rFonts w:ascii="Times New Roman" w:hAnsi="Times New Roman" w:cs="Times New Roman"/>
                <w:sz w:val="24"/>
                <w:szCs w:val="24"/>
              </w:rPr>
              <w:t>31.05.2014</w:t>
            </w:r>
          </w:p>
        </w:tc>
      </w:tr>
      <w:tr w:rsidR="00064FD8" w:rsidTr="00064FD8">
        <w:tc>
          <w:tcPr>
            <w:tcW w:w="704" w:type="dxa"/>
          </w:tcPr>
          <w:p w:rsidR="00064FD8" w:rsidRDefault="00064FD8" w:rsidP="00064FD8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544" w:type="dxa"/>
          </w:tcPr>
          <w:p w:rsidR="00064FD8" w:rsidRDefault="00064FD8" w:rsidP="00064FD8">
            <w:r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>4 этап</w:t>
            </w:r>
          </w:p>
        </w:tc>
        <w:tc>
          <w:tcPr>
            <w:tcW w:w="3544" w:type="dxa"/>
          </w:tcPr>
          <w:p w:rsidR="00064FD8" w:rsidRDefault="00064FD8" w:rsidP="00064FD8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8E2">
              <w:rPr>
                <w:rFonts w:ascii="Times New Roman" w:hAnsi="Times New Roman" w:cs="Times New Roman"/>
                <w:sz w:val="24"/>
                <w:szCs w:val="24"/>
              </w:rPr>
              <w:t>01.04.2014</w:t>
            </w:r>
          </w:p>
        </w:tc>
        <w:tc>
          <w:tcPr>
            <w:tcW w:w="2406" w:type="dxa"/>
          </w:tcPr>
          <w:p w:rsidR="00064FD8" w:rsidRPr="00C938E2" w:rsidRDefault="00064FD8" w:rsidP="00064FD8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8E2">
              <w:rPr>
                <w:rFonts w:ascii="Times New Roman" w:hAnsi="Times New Roman" w:cs="Times New Roman"/>
                <w:sz w:val="24"/>
                <w:szCs w:val="24"/>
              </w:rPr>
              <w:t>31.05.2014</w:t>
            </w:r>
          </w:p>
        </w:tc>
      </w:tr>
      <w:tr w:rsidR="00064FD8" w:rsidTr="00064FD8">
        <w:tc>
          <w:tcPr>
            <w:tcW w:w="704" w:type="dxa"/>
          </w:tcPr>
          <w:p w:rsidR="00064FD8" w:rsidRDefault="00064FD8" w:rsidP="00064FD8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544" w:type="dxa"/>
          </w:tcPr>
          <w:p w:rsidR="00064FD8" w:rsidRDefault="00064FD8" w:rsidP="00064FD8">
            <w:r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>5 этап</w:t>
            </w:r>
          </w:p>
        </w:tc>
        <w:tc>
          <w:tcPr>
            <w:tcW w:w="3544" w:type="dxa"/>
          </w:tcPr>
          <w:p w:rsidR="00064FD8" w:rsidRDefault="00064FD8" w:rsidP="00064FD8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8E2">
              <w:rPr>
                <w:rFonts w:ascii="Times New Roman" w:hAnsi="Times New Roman" w:cs="Times New Roman"/>
                <w:sz w:val="24"/>
                <w:szCs w:val="24"/>
              </w:rPr>
              <w:t>01.05.2014</w:t>
            </w:r>
          </w:p>
        </w:tc>
        <w:tc>
          <w:tcPr>
            <w:tcW w:w="2406" w:type="dxa"/>
          </w:tcPr>
          <w:p w:rsidR="00064FD8" w:rsidRPr="00C938E2" w:rsidRDefault="00064FD8" w:rsidP="00064FD8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8E2">
              <w:rPr>
                <w:rFonts w:ascii="Times New Roman" w:hAnsi="Times New Roman" w:cs="Times New Roman"/>
                <w:sz w:val="24"/>
                <w:szCs w:val="24"/>
              </w:rPr>
              <w:t>30.06.2014</w:t>
            </w:r>
          </w:p>
        </w:tc>
      </w:tr>
      <w:tr w:rsidR="00064FD8" w:rsidTr="00064FD8">
        <w:tc>
          <w:tcPr>
            <w:tcW w:w="704" w:type="dxa"/>
          </w:tcPr>
          <w:p w:rsidR="00064FD8" w:rsidRDefault="00064FD8" w:rsidP="00064FD8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544" w:type="dxa"/>
          </w:tcPr>
          <w:p w:rsidR="00064FD8" w:rsidRDefault="00064FD8" w:rsidP="00064FD8">
            <w:r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>6 этап</w:t>
            </w:r>
          </w:p>
        </w:tc>
        <w:tc>
          <w:tcPr>
            <w:tcW w:w="3544" w:type="dxa"/>
          </w:tcPr>
          <w:p w:rsidR="00064FD8" w:rsidRDefault="00064FD8" w:rsidP="00064FD8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8E2">
              <w:rPr>
                <w:rFonts w:ascii="Times New Roman" w:hAnsi="Times New Roman" w:cs="Times New Roman"/>
                <w:sz w:val="24"/>
                <w:szCs w:val="24"/>
              </w:rPr>
              <w:t>01.05.2014</w:t>
            </w:r>
          </w:p>
        </w:tc>
        <w:tc>
          <w:tcPr>
            <w:tcW w:w="2406" w:type="dxa"/>
          </w:tcPr>
          <w:p w:rsidR="00064FD8" w:rsidRPr="00C938E2" w:rsidRDefault="00064FD8" w:rsidP="00064FD8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8E2">
              <w:rPr>
                <w:rFonts w:ascii="Times New Roman" w:hAnsi="Times New Roman" w:cs="Times New Roman"/>
                <w:sz w:val="24"/>
                <w:szCs w:val="24"/>
              </w:rPr>
              <w:t>30.06.2014</w:t>
            </w:r>
          </w:p>
        </w:tc>
      </w:tr>
      <w:tr w:rsidR="00064FD8" w:rsidTr="00064FD8">
        <w:tc>
          <w:tcPr>
            <w:tcW w:w="704" w:type="dxa"/>
          </w:tcPr>
          <w:p w:rsidR="00064FD8" w:rsidRDefault="00064FD8" w:rsidP="00064FD8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544" w:type="dxa"/>
          </w:tcPr>
          <w:p w:rsidR="00064FD8" w:rsidRDefault="00064FD8" w:rsidP="00064FD8">
            <w:r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>7 этап</w:t>
            </w:r>
          </w:p>
        </w:tc>
        <w:tc>
          <w:tcPr>
            <w:tcW w:w="3544" w:type="dxa"/>
          </w:tcPr>
          <w:p w:rsidR="00064FD8" w:rsidRDefault="00064FD8" w:rsidP="00064FD8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8E2">
              <w:rPr>
                <w:rFonts w:ascii="Times New Roman" w:hAnsi="Times New Roman" w:cs="Times New Roman"/>
                <w:sz w:val="24"/>
                <w:szCs w:val="24"/>
              </w:rPr>
              <w:t>01.06.2014</w:t>
            </w:r>
          </w:p>
        </w:tc>
        <w:tc>
          <w:tcPr>
            <w:tcW w:w="2406" w:type="dxa"/>
          </w:tcPr>
          <w:p w:rsidR="00064FD8" w:rsidRPr="00C938E2" w:rsidRDefault="00064FD8" w:rsidP="00064FD8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8E2">
              <w:rPr>
                <w:rFonts w:ascii="Times New Roman" w:hAnsi="Times New Roman" w:cs="Times New Roman"/>
                <w:sz w:val="24"/>
                <w:szCs w:val="24"/>
              </w:rPr>
              <w:t>30.06.2014</w:t>
            </w:r>
          </w:p>
        </w:tc>
      </w:tr>
      <w:tr w:rsidR="00064FD8" w:rsidRPr="001D1AC5" w:rsidTr="00E816AD">
        <w:tc>
          <w:tcPr>
            <w:tcW w:w="704" w:type="dxa"/>
          </w:tcPr>
          <w:p w:rsidR="00064FD8" w:rsidRPr="00C938E2" w:rsidRDefault="00064FD8" w:rsidP="00064FD8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  <w:r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3544" w:type="dxa"/>
          </w:tcPr>
          <w:p w:rsidR="00064FD8" w:rsidRPr="00C938E2" w:rsidRDefault="00064FD8" w:rsidP="00064FD8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>Формат предоставления документации</w:t>
            </w:r>
          </w:p>
        </w:tc>
        <w:tc>
          <w:tcPr>
            <w:tcW w:w="5950" w:type="dxa"/>
            <w:gridSpan w:val="2"/>
          </w:tcPr>
          <w:p w:rsidR="00064FD8" w:rsidRPr="00C938E2" w:rsidRDefault="00064FD8" w:rsidP="00064FD8">
            <w:pPr>
              <w:suppressAutoHyphens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 окончанию работы Заказчику предоставляются отчеты по этапам, презентация формате </w:t>
            </w:r>
            <w:r w:rsidRPr="00C938E2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MS</w:t>
            </w:r>
            <w:r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C938E2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PowerPoint</w:t>
            </w:r>
            <w:r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все необходимые обосновывающие материалы. Документация передается в 4-х экземплярах на бумажном носителе и в 2-х экземплярах в электронном редактируемом виде (на </w:t>
            </w:r>
            <w:r w:rsidRPr="00C938E2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CD</w:t>
            </w:r>
            <w:r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или </w:t>
            </w:r>
            <w:r w:rsidRPr="00C938E2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DVD</w:t>
            </w:r>
            <w:r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>).</w:t>
            </w:r>
          </w:p>
          <w:p w:rsidR="00064FD8" w:rsidRPr="00C938E2" w:rsidRDefault="00064FD8" w:rsidP="00064FD8">
            <w:pPr>
              <w:suppressAutoHyphens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>Формат передаваемой информации в электронном виде:</w:t>
            </w:r>
          </w:p>
          <w:p w:rsidR="00064FD8" w:rsidRPr="00C938E2" w:rsidRDefault="00064FD8" w:rsidP="00516D8A">
            <w:pPr>
              <w:pStyle w:val="af0"/>
              <w:numPr>
                <w:ilvl w:val="0"/>
                <w:numId w:val="8"/>
              </w:numPr>
              <w:suppressAutoHyphens/>
              <w:ind w:left="317" w:hanging="31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Текстовая часть – </w:t>
            </w:r>
            <w:r w:rsidRPr="00C938E2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DOC</w:t>
            </w:r>
            <w:r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</w:t>
            </w:r>
            <w:r w:rsidRPr="00C938E2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MS</w:t>
            </w:r>
            <w:r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C938E2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Word</w:t>
            </w:r>
            <w:r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>);</w:t>
            </w:r>
          </w:p>
          <w:p w:rsidR="00064FD8" w:rsidRPr="00C938E2" w:rsidRDefault="00064FD8" w:rsidP="00516D8A">
            <w:pPr>
              <w:pStyle w:val="af0"/>
              <w:numPr>
                <w:ilvl w:val="0"/>
                <w:numId w:val="8"/>
              </w:numPr>
              <w:suppressAutoHyphens/>
              <w:ind w:left="317" w:hanging="31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Графическая часть – </w:t>
            </w:r>
            <w:r w:rsidRPr="00C938E2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TIFF</w:t>
            </w:r>
            <w:r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r w:rsidRPr="00C938E2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PDF</w:t>
            </w:r>
            <w:r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r w:rsidRPr="00C938E2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DWG</w:t>
            </w:r>
            <w:r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</w:t>
            </w:r>
            <w:proofErr w:type="spellStart"/>
            <w:r w:rsidRPr="00C938E2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AutoCaD</w:t>
            </w:r>
            <w:proofErr w:type="spellEnd"/>
            <w:r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>);</w:t>
            </w:r>
          </w:p>
          <w:p w:rsidR="00064FD8" w:rsidRPr="0086062F" w:rsidRDefault="00064FD8" w:rsidP="00516D8A">
            <w:pPr>
              <w:pStyle w:val="af0"/>
              <w:numPr>
                <w:ilvl w:val="0"/>
                <w:numId w:val="8"/>
              </w:numPr>
              <w:suppressAutoHyphens/>
              <w:ind w:left="317" w:hanging="317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>Таблицы</w:t>
            </w:r>
            <w:r w:rsidRPr="00C938E2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r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>данных</w:t>
            </w:r>
            <w:r w:rsidRPr="00C938E2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– DOC (MS Word), XLS (MS Excel).</w:t>
            </w:r>
          </w:p>
        </w:tc>
      </w:tr>
    </w:tbl>
    <w:p w:rsidR="0086062F" w:rsidRPr="007A45E6" w:rsidRDefault="0086062F" w:rsidP="0086062F">
      <w:pPr>
        <w:pStyle w:val="af0"/>
        <w:ind w:left="36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FE59A2" w:rsidRPr="009B6832" w:rsidRDefault="00FE59A2" w:rsidP="009B6832">
      <w:pPr>
        <w:pStyle w:val="af0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 w:rsidRPr="009B6832">
        <w:rPr>
          <w:rFonts w:ascii="Times New Roman" w:hAnsi="Times New Roman" w:cs="Times New Roman"/>
          <w:b/>
          <w:sz w:val="24"/>
          <w:szCs w:val="24"/>
        </w:rPr>
        <w:t>Требования к видам и объемам выполняемых работ.</w:t>
      </w:r>
    </w:p>
    <w:p w:rsidR="00C30211" w:rsidRPr="009B6832" w:rsidRDefault="00C30211" w:rsidP="009B6832">
      <w:pPr>
        <w:suppressAutoHyphens/>
        <w:rPr>
          <w:rFonts w:ascii="Times New Roman" w:hAnsi="Times New Roman" w:cs="Times New Roman"/>
          <w:bCs/>
          <w:sz w:val="24"/>
          <w:szCs w:val="24"/>
        </w:rPr>
      </w:pPr>
    </w:p>
    <w:p w:rsidR="00D21073" w:rsidRDefault="00457763" w:rsidP="00457763">
      <w:pPr>
        <w:suppressAutoHyphens/>
        <w:rPr>
          <w:rFonts w:ascii="Times New Roman" w:hAnsi="Times New Roman" w:cs="Times New Roman"/>
          <w:bCs/>
          <w:sz w:val="24"/>
          <w:szCs w:val="24"/>
        </w:rPr>
      </w:pPr>
      <w:r w:rsidRPr="00457763">
        <w:rPr>
          <w:rFonts w:ascii="Times New Roman" w:hAnsi="Times New Roman" w:cs="Times New Roman"/>
          <w:bCs/>
          <w:sz w:val="24"/>
          <w:szCs w:val="24"/>
        </w:rPr>
        <w:t xml:space="preserve">Работы по разработке </w:t>
      </w:r>
      <w:r w:rsidR="005C1605">
        <w:rPr>
          <w:rFonts w:ascii="Times New Roman" w:hAnsi="Times New Roman" w:cs="Times New Roman"/>
          <w:sz w:val="24"/>
          <w:szCs w:val="24"/>
        </w:rPr>
        <w:t xml:space="preserve">обоснования инвестиций </w:t>
      </w:r>
      <w:r w:rsidR="00D21073">
        <w:rPr>
          <w:rFonts w:ascii="Times New Roman" w:hAnsi="Times New Roman" w:cs="Times New Roman"/>
          <w:bCs/>
          <w:sz w:val="24"/>
          <w:szCs w:val="24"/>
        </w:rPr>
        <w:t>П</w:t>
      </w:r>
      <w:r w:rsidRPr="00457763">
        <w:rPr>
          <w:rFonts w:ascii="Times New Roman" w:hAnsi="Times New Roman" w:cs="Times New Roman"/>
          <w:bCs/>
          <w:sz w:val="24"/>
          <w:szCs w:val="24"/>
        </w:rPr>
        <w:t>роекта выполн</w:t>
      </w:r>
      <w:r w:rsidR="005C1605">
        <w:rPr>
          <w:rFonts w:ascii="Times New Roman" w:hAnsi="Times New Roman" w:cs="Times New Roman"/>
          <w:bCs/>
          <w:sz w:val="24"/>
          <w:szCs w:val="24"/>
        </w:rPr>
        <w:t xml:space="preserve">яются </w:t>
      </w:r>
      <w:r w:rsidRPr="00457763">
        <w:rPr>
          <w:rFonts w:ascii="Times New Roman" w:hAnsi="Times New Roman" w:cs="Times New Roman"/>
          <w:bCs/>
          <w:sz w:val="24"/>
          <w:szCs w:val="24"/>
        </w:rPr>
        <w:t>в следующем виде</w:t>
      </w:r>
      <w:r w:rsidR="00D21073">
        <w:rPr>
          <w:rFonts w:ascii="Times New Roman" w:hAnsi="Times New Roman" w:cs="Times New Roman"/>
          <w:bCs/>
          <w:sz w:val="24"/>
          <w:szCs w:val="24"/>
        </w:rPr>
        <w:t>:</w:t>
      </w:r>
    </w:p>
    <w:p w:rsidR="007A45E6" w:rsidRDefault="007A45E6" w:rsidP="00457763">
      <w:pPr>
        <w:suppressAutoHyphens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6"/>
        <w:gridCol w:w="9452"/>
      </w:tblGrid>
      <w:tr w:rsidR="00D21073" w:rsidTr="00B75B59">
        <w:tc>
          <w:tcPr>
            <w:tcW w:w="102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1073" w:rsidRPr="00C938E2" w:rsidRDefault="00D21073" w:rsidP="00C938E2">
            <w:pPr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38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Детализация этапов по задачам</w:t>
            </w:r>
          </w:p>
        </w:tc>
      </w:tr>
      <w:tr w:rsidR="00E816AD" w:rsidTr="00B75B59">
        <w:tc>
          <w:tcPr>
            <w:tcW w:w="102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16AD" w:rsidRPr="00C938E2" w:rsidRDefault="00E816AD" w:rsidP="00C938E2">
            <w:pPr>
              <w:suppressAutoHyphens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21073" w:rsidTr="00B75B59">
        <w:tc>
          <w:tcPr>
            <w:tcW w:w="102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1073" w:rsidRPr="00C938E2" w:rsidRDefault="00D21073" w:rsidP="00BA03C7">
            <w:pPr>
              <w:suppressAutoHyphens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38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Этап 1. Организация проекта.</w:t>
            </w:r>
          </w:p>
        </w:tc>
      </w:tr>
      <w:tr w:rsidR="00E816AD" w:rsidTr="00B75B59">
        <w:tc>
          <w:tcPr>
            <w:tcW w:w="102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16AD" w:rsidRPr="00C938E2" w:rsidRDefault="00E816AD" w:rsidP="00BA03C7">
            <w:pPr>
              <w:suppressAutoHyphens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21073" w:rsidTr="00B75B59"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D21073" w:rsidRPr="00C938E2" w:rsidRDefault="00D21073" w:rsidP="00C938E2">
            <w:pPr>
              <w:suppressAutoHyphens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38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1.1.</w:t>
            </w:r>
          </w:p>
        </w:tc>
        <w:tc>
          <w:tcPr>
            <w:tcW w:w="9452" w:type="dxa"/>
            <w:tcBorders>
              <w:top w:val="nil"/>
              <w:left w:val="nil"/>
              <w:bottom w:val="nil"/>
              <w:right w:val="nil"/>
            </w:tcBorders>
          </w:tcPr>
          <w:p w:rsidR="00D21073" w:rsidRPr="00C938E2" w:rsidRDefault="00D21073" w:rsidP="00BA03C7">
            <w:pPr>
              <w:suppressAutoHyphens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38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Сбор и первичный анализ информации:</w:t>
            </w:r>
          </w:p>
          <w:p w:rsidR="00D21073" w:rsidRPr="00C938E2" w:rsidRDefault="00D21073" w:rsidP="00516D8A">
            <w:pPr>
              <w:pStyle w:val="af0"/>
              <w:numPr>
                <w:ilvl w:val="0"/>
                <w:numId w:val="19"/>
              </w:numPr>
              <w:tabs>
                <w:tab w:val="left" w:pos="445"/>
              </w:tabs>
              <w:suppressAutoHyphens/>
              <w:ind w:left="2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Определение состава и способа передачи исполнителю материалов технико-экономического характера, относящихся к </w:t>
            </w:r>
            <w:r w:rsidR="00456ED4"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>роекту, а также определение дополнительных источников информации и способов их получения для надлежащей разработки бизнес-плана.</w:t>
            </w:r>
          </w:p>
        </w:tc>
      </w:tr>
      <w:tr w:rsidR="00D21073" w:rsidTr="00B75B59"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D21073" w:rsidRPr="00C938E2" w:rsidRDefault="00D21073" w:rsidP="00C938E2">
            <w:pPr>
              <w:suppressAutoHyphens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38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1.2.</w:t>
            </w:r>
          </w:p>
        </w:tc>
        <w:tc>
          <w:tcPr>
            <w:tcW w:w="9452" w:type="dxa"/>
            <w:tcBorders>
              <w:top w:val="nil"/>
              <w:left w:val="nil"/>
              <w:bottom w:val="nil"/>
              <w:right w:val="nil"/>
            </w:tcBorders>
          </w:tcPr>
          <w:p w:rsidR="00D21073" w:rsidRPr="00C938E2" w:rsidRDefault="00D21073" w:rsidP="00BA03C7">
            <w:pPr>
              <w:suppressAutoHyphens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38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Разработка аннотационного отчета:</w:t>
            </w:r>
          </w:p>
        </w:tc>
      </w:tr>
      <w:tr w:rsidR="00D21073" w:rsidTr="00B75B59"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D21073" w:rsidRPr="00C938E2" w:rsidRDefault="00D21073" w:rsidP="00C938E2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452" w:type="dxa"/>
            <w:tcBorders>
              <w:top w:val="nil"/>
              <w:left w:val="nil"/>
              <w:bottom w:val="nil"/>
              <w:right w:val="nil"/>
            </w:tcBorders>
          </w:tcPr>
          <w:p w:rsidR="00D21073" w:rsidRPr="00C938E2" w:rsidRDefault="00D21073" w:rsidP="00516D8A">
            <w:pPr>
              <w:pStyle w:val="af0"/>
              <w:numPr>
                <w:ilvl w:val="0"/>
                <w:numId w:val="20"/>
              </w:numPr>
              <w:tabs>
                <w:tab w:val="left" w:pos="445"/>
              </w:tabs>
              <w:suppressAutoHyphens/>
              <w:ind w:left="2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 результатам сбора и анализа полученной информации формирование аннотационного отчета, содержащего перечень полученных и недостающих данных, необходимых для разработки бизнес-плана </w:t>
            </w:r>
            <w:r w:rsidR="00456ED4"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>роекта.</w:t>
            </w:r>
          </w:p>
        </w:tc>
      </w:tr>
      <w:tr w:rsidR="003D7A7A" w:rsidTr="00B75B59"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3D7A7A" w:rsidRPr="003D7A7A" w:rsidRDefault="003D7A7A" w:rsidP="00C938E2">
            <w:pPr>
              <w:suppressAutoHyphens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7A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1.3.</w:t>
            </w:r>
          </w:p>
        </w:tc>
        <w:tc>
          <w:tcPr>
            <w:tcW w:w="9452" w:type="dxa"/>
            <w:tcBorders>
              <w:top w:val="nil"/>
              <w:left w:val="nil"/>
              <w:bottom w:val="nil"/>
              <w:right w:val="nil"/>
            </w:tcBorders>
          </w:tcPr>
          <w:p w:rsidR="003D7A7A" w:rsidRPr="00BA03C7" w:rsidRDefault="00BA03C7" w:rsidP="00BA03C7">
            <w:pPr>
              <w:suppressAutoHyphens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A03C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Разработка Технического задания на проектирование «Схемы выдачи мощности Верхне-Туломской ГЭС (ГЭС-12) Каскада Туломских ГЭС филиала «Кольский»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  <w:r w:rsidRPr="00BA03C7">
              <w:rPr>
                <w:rFonts w:ascii="Times New Roman" w:hAnsi="Times New Roman" w:cs="Times New Roman"/>
                <w:b/>
                <w:sz w:val="24"/>
                <w:szCs w:val="24"/>
              </w:rPr>
              <w:t>ОАО «ТГК-1» в связи с увеличением установленной мощности гидроагрегатов при модернизации».</w:t>
            </w:r>
          </w:p>
        </w:tc>
      </w:tr>
      <w:tr w:rsidR="00E816AD" w:rsidTr="00B75B59"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E816AD" w:rsidRPr="00C938E2" w:rsidRDefault="00E816AD" w:rsidP="00C938E2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452" w:type="dxa"/>
            <w:tcBorders>
              <w:top w:val="nil"/>
              <w:left w:val="nil"/>
              <w:bottom w:val="nil"/>
              <w:right w:val="nil"/>
            </w:tcBorders>
          </w:tcPr>
          <w:p w:rsidR="00E816AD" w:rsidRDefault="00E816AD" w:rsidP="00BA03C7">
            <w:pPr>
              <w:pStyle w:val="af0"/>
              <w:tabs>
                <w:tab w:val="left" w:pos="463"/>
              </w:tabs>
              <w:suppressAutoHyphens/>
              <w:ind w:left="2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21073" w:rsidTr="00B75B59">
        <w:tc>
          <w:tcPr>
            <w:tcW w:w="102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1073" w:rsidRPr="00C938E2" w:rsidRDefault="00D21073" w:rsidP="00BA03C7">
            <w:pPr>
              <w:suppressAutoHyphens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38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Этап 2. Маркетинговая информация для </w:t>
            </w:r>
            <w:r w:rsidR="00456ED4" w:rsidRPr="00C938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r w:rsidRPr="00C938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роекта.</w:t>
            </w:r>
          </w:p>
        </w:tc>
      </w:tr>
      <w:tr w:rsidR="00E816AD" w:rsidTr="00B75B59">
        <w:tc>
          <w:tcPr>
            <w:tcW w:w="102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16AD" w:rsidRPr="00C938E2" w:rsidRDefault="00E816AD" w:rsidP="00BA03C7">
            <w:pPr>
              <w:suppressAutoHyphens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21073" w:rsidTr="00B75B59"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D21073" w:rsidRPr="00C938E2" w:rsidRDefault="00D21073" w:rsidP="00C938E2">
            <w:pPr>
              <w:suppressAutoHyphens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38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2.1.</w:t>
            </w:r>
          </w:p>
        </w:tc>
        <w:tc>
          <w:tcPr>
            <w:tcW w:w="9452" w:type="dxa"/>
            <w:tcBorders>
              <w:top w:val="nil"/>
              <w:left w:val="nil"/>
              <w:bottom w:val="nil"/>
              <w:right w:val="nil"/>
            </w:tcBorders>
          </w:tcPr>
          <w:p w:rsidR="00D21073" w:rsidRPr="00C938E2" w:rsidRDefault="00D21073" w:rsidP="00BA03C7">
            <w:pPr>
              <w:suppressAutoHyphens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38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Прогноз внешних макроэкономических и ценовых условий реализации инвестиционного проекта:</w:t>
            </w:r>
          </w:p>
        </w:tc>
      </w:tr>
      <w:tr w:rsidR="00D21073" w:rsidTr="00B75B59"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D21073" w:rsidRPr="00C938E2" w:rsidRDefault="00D21073" w:rsidP="00C938E2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452" w:type="dxa"/>
            <w:tcBorders>
              <w:top w:val="nil"/>
              <w:left w:val="nil"/>
              <w:bottom w:val="nil"/>
              <w:right w:val="nil"/>
            </w:tcBorders>
          </w:tcPr>
          <w:p w:rsidR="00D21073" w:rsidRPr="00C938E2" w:rsidRDefault="00D21073" w:rsidP="00516D8A">
            <w:pPr>
              <w:pStyle w:val="af0"/>
              <w:numPr>
                <w:ilvl w:val="0"/>
                <w:numId w:val="21"/>
              </w:numPr>
              <w:tabs>
                <w:tab w:val="left" w:pos="445"/>
              </w:tabs>
              <w:suppressAutoHyphens/>
              <w:ind w:left="2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>Параметры сценариев развития и электропотребления страны и территории ОЭС</w:t>
            </w:r>
            <w:r w:rsidR="00456ED4"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</w:tr>
      <w:tr w:rsidR="00D21073" w:rsidTr="00B75B59"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D21073" w:rsidRPr="00C938E2" w:rsidRDefault="00D21073" w:rsidP="00C938E2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452" w:type="dxa"/>
            <w:tcBorders>
              <w:top w:val="nil"/>
              <w:left w:val="nil"/>
              <w:bottom w:val="nil"/>
              <w:right w:val="nil"/>
            </w:tcBorders>
          </w:tcPr>
          <w:p w:rsidR="00D21073" w:rsidRPr="00C938E2" w:rsidRDefault="00D21073" w:rsidP="00516D8A">
            <w:pPr>
              <w:pStyle w:val="af0"/>
              <w:numPr>
                <w:ilvl w:val="0"/>
                <w:numId w:val="21"/>
              </w:numPr>
              <w:tabs>
                <w:tab w:val="left" w:pos="445"/>
              </w:tabs>
              <w:suppressAutoHyphens/>
              <w:ind w:left="2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>Ценовые параметры для расчета эффективности инвестиционного проекта.</w:t>
            </w:r>
          </w:p>
        </w:tc>
      </w:tr>
      <w:tr w:rsidR="00D21073" w:rsidTr="00B75B59"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D21073" w:rsidRPr="00C938E2" w:rsidRDefault="00D21073" w:rsidP="00C938E2">
            <w:pPr>
              <w:suppressAutoHyphens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38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2.2.</w:t>
            </w:r>
          </w:p>
        </w:tc>
        <w:tc>
          <w:tcPr>
            <w:tcW w:w="9452" w:type="dxa"/>
            <w:tcBorders>
              <w:top w:val="nil"/>
              <w:left w:val="nil"/>
              <w:bottom w:val="nil"/>
              <w:right w:val="nil"/>
            </w:tcBorders>
          </w:tcPr>
          <w:p w:rsidR="00D21073" w:rsidRPr="00C938E2" w:rsidRDefault="00D21073" w:rsidP="00BA03C7">
            <w:pPr>
              <w:suppressAutoHyphens/>
              <w:ind w:left="2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38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Анализ рыночных позиций и перспектив развития электростанции в регионе.</w:t>
            </w:r>
          </w:p>
        </w:tc>
      </w:tr>
      <w:tr w:rsidR="00D21073" w:rsidTr="00B75B59"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D21073" w:rsidRPr="00C938E2" w:rsidRDefault="00D21073" w:rsidP="00C938E2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452" w:type="dxa"/>
            <w:tcBorders>
              <w:top w:val="nil"/>
              <w:left w:val="nil"/>
              <w:bottom w:val="nil"/>
              <w:right w:val="nil"/>
            </w:tcBorders>
          </w:tcPr>
          <w:p w:rsidR="00D21073" w:rsidRPr="00C938E2" w:rsidRDefault="00D21073" w:rsidP="00516D8A">
            <w:pPr>
              <w:pStyle w:val="af0"/>
              <w:numPr>
                <w:ilvl w:val="0"/>
                <w:numId w:val="22"/>
              </w:numPr>
              <w:tabs>
                <w:tab w:val="left" w:pos="486"/>
              </w:tabs>
              <w:suppressAutoHyphens/>
              <w:ind w:left="2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>Состав и производственный потенциал компаний-конкурентов</w:t>
            </w:r>
            <w:r w:rsidR="00456ED4"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</w:tr>
      <w:tr w:rsidR="00D21073" w:rsidTr="00B75B59"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D21073" w:rsidRPr="00C938E2" w:rsidRDefault="00D21073" w:rsidP="00C938E2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452" w:type="dxa"/>
            <w:tcBorders>
              <w:top w:val="nil"/>
              <w:left w:val="nil"/>
              <w:bottom w:val="nil"/>
              <w:right w:val="nil"/>
            </w:tcBorders>
          </w:tcPr>
          <w:p w:rsidR="00D21073" w:rsidRPr="00C938E2" w:rsidRDefault="00D21073" w:rsidP="00516D8A">
            <w:pPr>
              <w:pStyle w:val="af0"/>
              <w:numPr>
                <w:ilvl w:val="0"/>
                <w:numId w:val="22"/>
              </w:numPr>
              <w:tabs>
                <w:tab w:val="left" w:pos="486"/>
              </w:tabs>
              <w:suppressAutoHyphens/>
              <w:ind w:left="2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>Ретроспективный анализ структуры предложения электроэнергии на рынке ОЭС за предшествующие 5 лет</w:t>
            </w:r>
            <w:r w:rsidR="00456ED4"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</w:tr>
      <w:tr w:rsidR="00D21073" w:rsidTr="00B75B59"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D21073" w:rsidRPr="00C938E2" w:rsidRDefault="00D21073" w:rsidP="00C938E2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452" w:type="dxa"/>
            <w:tcBorders>
              <w:top w:val="nil"/>
              <w:left w:val="nil"/>
              <w:bottom w:val="nil"/>
              <w:right w:val="nil"/>
            </w:tcBorders>
          </w:tcPr>
          <w:p w:rsidR="00D21073" w:rsidRPr="00C938E2" w:rsidRDefault="00D21073" w:rsidP="00516D8A">
            <w:pPr>
              <w:pStyle w:val="af0"/>
              <w:numPr>
                <w:ilvl w:val="0"/>
                <w:numId w:val="22"/>
              </w:numPr>
              <w:tabs>
                <w:tab w:val="left" w:pos="486"/>
              </w:tabs>
              <w:suppressAutoHyphens/>
              <w:ind w:left="2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Построение прогнозного баланса электрической энергии и мощности, с учетом </w:t>
            </w:r>
            <w:r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инвестиционных программ основных конкурентов, спроса на электрическую </w:t>
            </w:r>
            <w:r w:rsidR="006F43B9"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энергию </w:t>
            </w:r>
            <w:r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>и мощность</w:t>
            </w:r>
            <w:r w:rsidR="006F43B9"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>, с выделением проектируемых объектов.</w:t>
            </w:r>
          </w:p>
        </w:tc>
      </w:tr>
      <w:tr w:rsidR="00D21073" w:rsidTr="00B75B59"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D21073" w:rsidRPr="00C938E2" w:rsidRDefault="006F43B9" w:rsidP="00C938E2">
            <w:pPr>
              <w:suppressAutoHyphens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38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2.3.</w:t>
            </w:r>
          </w:p>
        </w:tc>
        <w:tc>
          <w:tcPr>
            <w:tcW w:w="9452" w:type="dxa"/>
            <w:tcBorders>
              <w:top w:val="nil"/>
              <w:left w:val="nil"/>
              <w:bottom w:val="nil"/>
              <w:right w:val="nil"/>
            </w:tcBorders>
          </w:tcPr>
          <w:p w:rsidR="00D21073" w:rsidRPr="00C938E2" w:rsidRDefault="006F43B9" w:rsidP="00C938E2">
            <w:pPr>
              <w:suppressAutoHyphens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38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Оценка рисков Проекта, связанных с возможностью выдачи мощности станции в ЕНЭС, невыполнения планов ввода новых мощностей в регионе.</w:t>
            </w:r>
          </w:p>
        </w:tc>
      </w:tr>
      <w:tr w:rsidR="00D21073" w:rsidTr="00B75B59"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D21073" w:rsidRPr="00C938E2" w:rsidRDefault="006F43B9" w:rsidP="00C938E2">
            <w:pPr>
              <w:suppressAutoHyphens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38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2.4.</w:t>
            </w:r>
          </w:p>
        </w:tc>
        <w:tc>
          <w:tcPr>
            <w:tcW w:w="9452" w:type="dxa"/>
            <w:tcBorders>
              <w:top w:val="nil"/>
              <w:left w:val="nil"/>
              <w:bottom w:val="nil"/>
              <w:right w:val="nil"/>
            </w:tcBorders>
          </w:tcPr>
          <w:p w:rsidR="00D21073" w:rsidRPr="00C938E2" w:rsidRDefault="006F43B9" w:rsidP="00C938E2">
            <w:pPr>
              <w:suppressAutoHyphens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38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Подготовка отчета по результатам работ и согласование с </w:t>
            </w:r>
            <w:r w:rsidR="00456ED4" w:rsidRPr="00C938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</w:t>
            </w:r>
            <w:r w:rsidRPr="00C938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аказчиком.</w:t>
            </w:r>
          </w:p>
        </w:tc>
      </w:tr>
      <w:tr w:rsidR="00E816AD" w:rsidTr="00B75B59"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E816AD" w:rsidRPr="00C938E2" w:rsidRDefault="00E816AD" w:rsidP="00C938E2">
            <w:pPr>
              <w:suppressAutoHyphens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452" w:type="dxa"/>
            <w:tcBorders>
              <w:top w:val="nil"/>
              <w:left w:val="nil"/>
              <w:bottom w:val="nil"/>
              <w:right w:val="nil"/>
            </w:tcBorders>
          </w:tcPr>
          <w:p w:rsidR="00E816AD" w:rsidRPr="00C938E2" w:rsidRDefault="00E816AD" w:rsidP="00C938E2">
            <w:pPr>
              <w:suppressAutoHyphens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F43B9" w:rsidTr="00B75B59">
        <w:tc>
          <w:tcPr>
            <w:tcW w:w="102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F43B9" w:rsidRPr="00C938E2" w:rsidRDefault="006F43B9" w:rsidP="00C938E2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38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Этап 3.</w:t>
            </w:r>
            <w:r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C938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Разработка технических решений.</w:t>
            </w:r>
          </w:p>
        </w:tc>
      </w:tr>
      <w:tr w:rsidR="00E816AD" w:rsidTr="00B75B59">
        <w:tc>
          <w:tcPr>
            <w:tcW w:w="102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16AD" w:rsidRPr="00C938E2" w:rsidRDefault="00E816AD" w:rsidP="00C938E2">
            <w:pPr>
              <w:suppressAutoHyphens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21073" w:rsidTr="00B75B59"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D21073" w:rsidRPr="00C938E2" w:rsidRDefault="00D21073" w:rsidP="00C938E2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452" w:type="dxa"/>
            <w:tcBorders>
              <w:top w:val="nil"/>
              <w:left w:val="nil"/>
              <w:bottom w:val="nil"/>
              <w:right w:val="nil"/>
            </w:tcBorders>
          </w:tcPr>
          <w:p w:rsidR="00D21073" w:rsidRPr="00C938E2" w:rsidRDefault="006F43B9" w:rsidP="00C938E2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38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Обоснование и выбор технических решений для модернизации объекта генерации:</w:t>
            </w:r>
          </w:p>
        </w:tc>
      </w:tr>
      <w:tr w:rsidR="00D21073" w:rsidTr="00B75B59"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D21073" w:rsidRPr="00C938E2" w:rsidRDefault="005C1605" w:rsidP="00C938E2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>3.1.</w:t>
            </w:r>
          </w:p>
        </w:tc>
        <w:tc>
          <w:tcPr>
            <w:tcW w:w="9452" w:type="dxa"/>
            <w:tcBorders>
              <w:top w:val="nil"/>
              <w:left w:val="nil"/>
              <w:bottom w:val="nil"/>
              <w:right w:val="nil"/>
            </w:tcBorders>
          </w:tcPr>
          <w:p w:rsidR="00D21073" w:rsidRPr="00C938E2" w:rsidRDefault="006F43B9" w:rsidP="00C938E2">
            <w:pPr>
              <w:suppressAutoHyphens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>Анализ технического состояния основного и вспомогательного оборудования и составление прогноза по остаточному ресурсу</w:t>
            </w:r>
            <w:r w:rsidR="008333DF"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</w:tr>
      <w:tr w:rsidR="005C1605" w:rsidTr="00B75B59"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5C1605" w:rsidRPr="00C938E2" w:rsidRDefault="005C1605" w:rsidP="00C938E2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>3.2.</w:t>
            </w:r>
          </w:p>
        </w:tc>
        <w:tc>
          <w:tcPr>
            <w:tcW w:w="9452" w:type="dxa"/>
            <w:tcBorders>
              <w:top w:val="nil"/>
              <w:left w:val="nil"/>
              <w:bottom w:val="nil"/>
              <w:right w:val="nil"/>
            </w:tcBorders>
          </w:tcPr>
          <w:p w:rsidR="005C1605" w:rsidRPr="00C938E2" w:rsidRDefault="005C1605" w:rsidP="00C938E2">
            <w:pPr>
              <w:suppressAutoHyphens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>Подготовка отчета с экспертной оценкой технического состояния оборудования станции и заключением о целесообразности его замены/модернизации/реконструкции</w:t>
            </w:r>
            <w:r w:rsidR="00FE59A2"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</w:tr>
      <w:tr w:rsidR="005C1605" w:rsidTr="00B75B59"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5C1605" w:rsidRPr="00C938E2" w:rsidRDefault="005C1605" w:rsidP="00C938E2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>3.3.</w:t>
            </w:r>
          </w:p>
        </w:tc>
        <w:tc>
          <w:tcPr>
            <w:tcW w:w="9452" w:type="dxa"/>
            <w:tcBorders>
              <w:top w:val="nil"/>
              <w:left w:val="nil"/>
              <w:bottom w:val="nil"/>
              <w:right w:val="nil"/>
            </w:tcBorders>
          </w:tcPr>
          <w:p w:rsidR="005C1605" w:rsidRPr="00C938E2" w:rsidRDefault="00D20F7D" w:rsidP="00D7190C">
            <w:pPr>
              <w:suppressAutoHyphens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Согласование результатов с </w:t>
            </w:r>
            <w:r w:rsidR="00D7190C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r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>аказчиком</w:t>
            </w:r>
            <w:r w:rsidR="00FE59A2"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</w:tr>
      <w:tr w:rsidR="00D21073" w:rsidTr="00B75B59"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D21073" w:rsidRPr="00C938E2" w:rsidRDefault="005C1605" w:rsidP="00C938E2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>3.4.</w:t>
            </w:r>
          </w:p>
        </w:tc>
        <w:tc>
          <w:tcPr>
            <w:tcW w:w="9452" w:type="dxa"/>
            <w:tcBorders>
              <w:top w:val="nil"/>
              <w:left w:val="nil"/>
              <w:bottom w:val="nil"/>
              <w:right w:val="nil"/>
            </w:tcBorders>
          </w:tcPr>
          <w:p w:rsidR="00D21073" w:rsidRPr="00C938E2" w:rsidRDefault="006F43B9" w:rsidP="00861D4E">
            <w:pPr>
              <w:suppressAutoHyphens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Выбор вариантов </w:t>
            </w:r>
            <w:r w:rsidR="00D20F7D"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>ремонта/модернизации/реконструкции</w:t>
            </w:r>
            <w:r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>, обеспечивающих изменение конструкции узла и/или оборудования путем замены деталей и/или узлов (элементов) на более совершенные в соответствии с современными требованиями и нормами, направленными на улучшение характеристик оборудования и/или энергоустановки в целом, повышающих его надежность, эффективность, маневренность и безопасность эксплуатации</w:t>
            </w:r>
            <w:r w:rsidR="008333DF"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="00EB5430"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Необходимо проработать вопрос увеличения установленной мощности гидроагрегатов и рассмотреть мероприятия, связанные с изменениями СВМ.</w:t>
            </w:r>
          </w:p>
        </w:tc>
      </w:tr>
      <w:tr w:rsidR="006F43B9" w:rsidTr="00B75B59"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6F43B9" w:rsidRPr="00C938E2" w:rsidRDefault="005C1605" w:rsidP="00C938E2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>3.5.</w:t>
            </w:r>
          </w:p>
        </w:tc>
        <w:tc>
          <w:tcPr>
            <w:tcW w:w="9452" w:type="dxa"/>
            <w:tcBorders>
              <w:top w:val="nil"/>
              <w:left w:val="nil"/>
              <w:bottom w:val="nil"/>
              <w:right w:val="nil"/>
            </w:tcBorders>
          </w:tcPr>
          <w:p w:rsidR="006F43B9" w:rsidRPr="00C938E2" w:rsidRDefault="006F43B9" w:rsidP="00C938E2">
            <w:pPr>
              <w:suppressAutoHyphens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Согласование результатов </w:t>
            </w:r>
            <w:r w:rsidR="00FE59A2"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 Заказчиком, </w:t>
            </w:r>
            <w:r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>и разработка базовых вариантов для дальнейшей проработки проектных решений.</w:t>
            </w:r>
          </w:p>
        </w:tc>
      </w:tr>
      <w:tr w:rsidR="00E816AD" w:rsidTr="00B75B59"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E816AD" w:rsidRPr="00C938E2" w:rsidRDefault="00E816AD" w:rsidP="00C938E2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452" w:type="dxa"/>
            <w:tcBorders>
              <w:top w:val="nil"/>
              <w:left w:val="nil"/>
              <w:bottom w:val="nil"/>
              <w:right w:val="nil"/>
            </w:tcBorders>
          </w:tcPr>
          <w:p w:rsidR="00E816AD" w:rsidRPr="00C938E2" w:rsidRDefault="00E816AD" w:rsidP="00C938E2">
            <w:pPr>
              <w:suppressAutoHyphens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F43B9" w:rsidTr="00B75B59">
        <w:tc>
          <w:tcPr>
            <w:tcW w:w="102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F43B9" w:rsidRPr="00C938E2" w:rsidRDefault="006F43B9" w:rsidP="00C938E2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38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Этап 4. Разработка основных проектных решений:</w:t>
            </w:r>
          </w:p>
        </w:tc>
      </w:tr>
      <w:tr w:rsidR="00E816AD" w:rsidTr="00B75B59">
        <w:tc>
          <w:tcPr>
            <w:tcW w:w="102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16AD" w:rsidRPr="00C938E2" w:rsidRDefault="00E816AD" w:rsidP="00C938E2">
            <w:pPr>
              <w:suppressAutoHyphens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F43B9" w:rsidTr="00B75B59"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6F43B9" w:rsidRPr="00C938E2" w:rsidRDefault="006F43B9" w:rsidP="00C938E2">
            <w:pPr>
              <w:suppressAutoHyphens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38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4.1.</w:t>
            </w:r>
          </w:p>
        </w:tc>
        <w:tc>
          <w:tcPr>
            <w:tcW w:w="9452" w:type="dxa"/>
            <w:tcBorders>
              <w:top w:val="nil"/>
              <w:left w:val="nil"/>
              <w:bottom w:val="nil"/>
              <w:right w:val="nil"/>
            </w:tcBorders>
          </w:tcPr>
          <w:p w:rsidR="006F43B9" w:rsidRPr="00C938E2" w:rsidRDefault="006F43B9" w:rsidP="00711111">
            <w:pPr>
              <w:suppressAutoHyphens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38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Разработка и согласование </w:t>
            </w:r>
            <w:r w:rsidR="007111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тома «О</w:t>
            </w:r>
            <w:r w:rsidRPr="00C938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сновны</w:t>
            </w:r>
            <w:r w:rsidR="007111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</w:t>
            </w:r>
            <w:r w:rsidRPr="00C938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проектны</w:t>
            </w:r>
            <w:r w:rsidR="007111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</w:t>
            </w:r>
            <w:r w:rsidRPr="00C938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решени</w:t>
            </w:r>
            <w:r w:rsidR="007111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я»</w:t>
            </w:r>
            <w:r w:rsidRPr="00C938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, </w:t>
            </w:r>
            <w:r w:rsidR="001B4589" w:rsidRPr="00C938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составление </w:t>
            </w:r>
            <w:r w:rsidR="00D20F7D" w:rsidRPr="00C938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технических требований к оборудованию, </w:t>
            </w:r>
            <w:r w:rsidRPr="00C938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составление сводного сметного расчета и графика реализации проекта.</w:t>
            </w:r>
          </w:p>
        </w:tc>
      </w:tr>
      <w:tr w:rsidR="006F43B9" w:rsidTr="00B75B59"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6F43B9" w:rsidRPr="00C938E2" w:rsidRDefault="006F43B9" w:rsidP="00C938E2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452" w:type="dxa"/>
            <w:tcBorders>
              <w:top w:val="nil"/>
              <w:left w:val="nil"/>
              <w:bottom w:val="nil"/>
              <w:right w:val="nil"/>
            </w:tcBorders>
          </w:tcPr>
          <w:p w:rsidR="006F43B9" w:rsidRPr="006B0247" w:rsidRDefault="00BA03C7" w:rsidP="00B75B59">
            <w:pPr>
              <w:pStyle w:val="26"/>
              <w:ind w:left="0" w:firstLine="0"/>
              <w:rPr>
                <w:bCs/>
              </w:rPr>
            </w:pPr>
            <w:r>
              <w:t>Разработка тома «О</w:t>
            </w:r>
            <w:r w:rsidR="006B0247" w:rsidRPr="006B0247">
              <w:t>сновны</w:t>
            </w:r>
            <w:r>
              <w:t>е</w:t>
            </w:r>
            <w:r w:rsidR="006B0247" w:rsidRPr="006B0247">
              <w:t xml:space="preserve"> проектны</w:t>
            </w:r>
            <w:r>
              <w:t>е</w:t>
            </w:r>
            <w:r w:rsidR="006B0247" w:rsidRPr="006B0247">
              <w:t xml:space="preserve"> решени</w:t>
            </w:r>
            <w:r>
              <w:t xml:space="preserve">я», включая </w:t>
            </w:r>
            <w:r w:rsidR="00B75B59">
              <w:t>следующий состав разделов:</w:t>
            </w:r>
            <w:r w:rsidR="006B0247" w:rsidRPr="006B0247">
              <w:t xml:space="preserve"> </w:t>
            </w:r>
          </w:p>
        </w:tc>
      </w:tr>
      <w:tr w:rsidR="00B75B59" w:rsidTr="00B75B59"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B75B59" w:rsidRPr="00C938E2" w:rsidRDefault="00B75B59" w:rsidP="00C938E2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4.1.1.</w:t>
            </w:r>
          </w:p>
        </w:tc>
        <w:tc>
          <w:tcPr>
            <w:tcW w:w="9452" w:type="dxa"/>
            <w:tcBorders>
              <w:top w:val="nil"/>
              <w:left w:val="nil"/>
              <w:bottom w:val="nil"/>
              <w:right w:val="nil"/>
            </w:tcBorders>
          </w:tcPr>
          <w:p w:rsidR="00B75B59" w:rsidRDefault="00B75B59" w:rsidP="00064FD8">
            <w:pPr>
              <w:pStyle w:val="26"/>
              <w:ind w:left="0" w:firstLine="0"/>
            </w:pPr>
            <w:r>
              <w:t>Раздел</w:t>
            </w:r>
            <w:r w:rsidR="00EE78AE">
              <w:t xml:space="preserve"> «</w:t>
            </w:r>
            <w:r w:rsidR="00064FD8">
              <w:t>О</w:t>
            </w:r>
            <w:r w:rsidR="00286AAA">
              <w:t>борудовани</w:t>
            </w:r>
            <w:r w:rsidR="00064FD8">
              <w:t>е»</w:t>
            </w:r>
            <w:r w:rsidR="00070A3A">
              <w:t>.</w:t>
            </w:r>
          </w:p>
        </w:tc>
      </w:tr>
      <w:tr w:rsidR="00286AAA" w:rsidTr="00B75B59"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286AAA" w:rsidRDefault="00286AAA" w:rsidP="00C938E2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452" w:type="dxa"/>
            <w:tcBorders>
              <w:top w:val="nil"/>
              <w:left w:val="nil"/>
              <w:bottom w:val="nil"/>
              <w:right w:val="nil"/>
            </w:tcBorders>
          </w:tcPr>
          <w:p w:rsidR="00286AAA" w:rsidRDefault="00064FD8" w:rsidP="00B75B59">
            <w:pPr>
              <w:pStyle w:val="26"/>
              <w:ind w:left="0" w:firstLine="0"/>
            </w:pPr>
            <w:r w:rsidRPr="00C938E2">
              <w:rPr>
                <w:lang w:eastAsia="en-US"/>
              </w:rPr>
              <w:t>В данном разделе должны быть рассмотрены проектные решения, касающиеся:</w:t>
            </w:r>
          </w:p>
        </w:tc>
      </w:tr>
      <w:tr w:rsidR="00BA03C7" w:rsidTr="00B75B59"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BA03C7" w:rsidRPr="00C938E2" w:rsidRDefault="00BA03C7" w:rsidP="00C938E2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452" w:type="dxa"/>
            <w:tcBorders>
              <w:top w:val="nil"/>
              <w:left w:val="nil"/>
              <w:bottom w:val="nil"/>
              <w:right w:val="nil"/>
            </w:tcBorders>
          </w:tcPr>
          <w:p w:rsidR="00BA03C7" w:rsidRDefault="00BA03C7" w:rsidP="00516D8A">
            <w:pPr>
              <w:pStyle w:val="af0"/>
              <w:widowControl/>
              <w:numPr>
                <w:ilvl w:val="0"/>
                <w:numId w:val="36"/>
              </w:numPr>
              <w:tabs>
                <w:tab w:val="left" w:pos="696"/>
              </w:tabs>
              <w:autoSpaceDE/>
              <w:autoSpaceDN/>
              <w:adjustRightInd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938E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замены гидротурбинного оборудования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;</w:t>
            </w:r>
          </w:p>
          <w:p w:rsidR="00BA03C7" w:rsidRPr="00590995" w:rsidRDefault="00BA03C7" w:rsidP="00516D8A">
            <w:pPr>
              <w:pStyle w:val="af0"/>
              <w:numPr>
                <w:ilvl w:val="0"/>
                <w:numId w:val="36"/>
              </w:numPr>
              <w:tabs>
                <w:tab w:val="left" w:pos="696"/>
              </w:tabs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590995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модернизации проточного тракта гидротурбины (напорный водовод, спиральная камера, камера рабочего колеса, отсасывающая труба);</w:t>
            </w:r>
          </w:p>
          <w:p w:rsidR="00BA03C7" w:rsidRDefault="00BA03C7" w:rsidP="00516D8A">
            <w:pPr>
              <w:pStyle w:val="af0"/>
              <w:widowControl/>
              <w:numPr>
                <w:ilvl w:val="0"/>
                <w:numId w:val="36"/>
              </w:numPr>
              <w:tabs>
                <w:tab w:val="left" w:pos="696"/>
              </w:tabs>
              <w:autoSpaceDE/>
              <w:autoSpaceDN/>
              <w:adjustRightInd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938E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замены гидрогенераторного оборудования;</w:t>
            </w:r>
          </w:p>
          <w:p w:rsidR="00BA03C7" w:rsidRPr="00C938E2" w:rsidRDefault="00BA03C7" w:rsidP="00516D8A">
            <w:pPr>
              <w:pStyle w:val="af0"/>
              <w:widowControl/>
              <w:numPr>
                <w:ilvl w:val="0"/>
                <w:numId w:val="36"/>
              </w:numPr>
              <w:tabs>
                <w:tab w:val="left" w:pos="696"/>
              </w:tabs>
              <w:autoSpaceDE/>
              <w:autoSpaceDN/>
              <w:adjustRightInd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938E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замены системы автоматического регулирования;</w:t>
            </w:r>
          </w:p>
          <w:p w:rsidR="00BA03C7" w:rsidRPr="00C938E2" w:rsidRDefault="00BA03C7" w:rsidP="00516D8A">
            <w:pPr>
              <w:pStyle w:val="af0"/>
              <w:widowControl/>
              <w:numPr>
                <w:ilvl w:val="0"/>
                <w:numId w:val="36"/>
              </w:numPr>
              <w:tabs>
                <w:tab w:val="left" w:pos="696"/>
              </w:tabs>
              <w:autoSpaceDE/>
              <w:autoSpaceDN/>
              <w:adjustRightInd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938E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замены системы возбуждения;</w:t>
            </w:r>
          </w:p>
          <w:p w:rsidR="00BA03C7" w:rsidRPr="00C938E2" w:rsidRDefault="00BA03C7" w:rsidP="00516D8A">
            <w:pPr>
              <w:pStyle w:val="af0"/>
              <w:widowControl/>
              <w:numPr>
                <w:ilvl w:val="0"/>
                <w:numId w:val="36"/>
              </w:numPr>
              <w:tabs>
                <w:tab w:val="left" w:pos="696"/>
              </w:tabs>
              <w:autoSpaceDE/>
              <w:autoSpaceDN/>
              <w:adjustRightInd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938E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замены электрических защит;</w:t>
            </w:r>
          </w:p>
          <w:p w:rsidR="00BA03C7" w:rsidRPr="00C938E2" w:rsidRDefault="00BA03C7" w:rsidP="00516D8A">
            <w:pPr>
              <w:pStyle w:val="af0"/>
              <w:widowControl/>
              <w:numPr>
                <w:ilvl w:val="0"/>
                <w:numId w:val="36"/>
              </w:numPr>
              <w:tabs>
                <w:tab w:val="left" w:pos="696"/>
              </w:tabs>
              <w:autoSpaceDE/>
              <w:autoSpaceDN/>
              <w:adjustRightInd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938E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замены </w:t>
            </w:r>
            <w:proofErr w:type="spellStart"/>
            <w:r w:rsidRPr="00C938E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шинопровода</w:t>
            </w:r>
            <w:proofErr w:type="spellEnd"/>
            <w:r w:rsidRPr="00C938E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;</w:t>
            </w:r>
          </w:p>
          <w:p w:rsidR="00BA03C7" w:rsidRPr="00C938E2" w:rsidRDefault="00BA03C7" w:rsidP="00516D8A">
            <w:pPr>
              <w:pStyle w:val="af0"/>
              <w:widowControl/>
              <w:numPr>
                <w:ilvl w:val="0"/>
                <w:numId w:val="36"/>
              </w:numPr>
              <w:tabs>
                <w:tab w:val="left" w:pos="696"/>
              </w:tabs>
              <w:autoSpaceDE/>
              <w:autoSpaceDN/>
              <w:adjustRightInd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938E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модернизации пневматического хозяйства высокого и низкого давления;</w:t>
            </w:r>
          </w:p>
          <w:p w:rsidR="00BA03C7" w:rsidRPr="00C938E2" w:rsidRDefault="00BA03C7" w:rsidP="00516D8A">
            <w:pPr>
              <w:pStyle w:val="af0"/>
              <w:widowControl/>
              <w:numPr>
                <w:ilvl w:val="0"/>
                <w:numId w:val="36"/>
              </w:numPr>
              <w:tabs>
                <w:tab w:val="left" w:pos="696"/>
              </w:tabs>
              <w:autoSpaceDE/>
              <w:autoSpaceDN/>
              <w:adjustRightInd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938E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модернизации системы сигнализации гидроагрегата;</w:t>
            </w:r>
          </w:p>
          <w:p w:rsidR="00BA03C7" w:rsidRPr="00C938E2" w:rsidRDefault="00BA03C7" w:rsidP="00516D8A">
            <w:pPr>
              <w:pStyle w:val="af0"/>
              <w:widowControl/>
              <w:numPr>
                <w:ilvl w:val="0"/>
                <w:numId w:val="36"/>
              </w:numPr>
              <w:tabs>
                <w:tab w:val="left" w:pos="696"/>
              </w:tabs>
              <w:autoSpaceDE/>
              <w:autoSpaceDN/>
              <w:adjustRightInd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938E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модернизации главного щита управления;</w:t>
            </w:r>
          </w:p>
          <w:p w:rsidR="00BA03C7" w:rsidRPr="00C938E2" w:rsidRDefault="00BA03C7" w:rsidP="00516D8A">
            <w:pPr>
              <w:pStyle w:val="af0"/>
              <w:widowControl/>
              <w:numPr>
                <w:ilvl w:val="0"/>
                <w:numId w:val="36"/>
              </w:numPr>
              <w:tabs>
                <w:tab w:val="left" w:pos="696"/>
              </w:tabs>
              <w:autoSpaceDE/>
              <w:autoSpaceDN/>
              <w:adjustRightInd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938E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модернизации ЗРУ-10 </w:t>
            </w:r>
            <w:proofErr w:type="spellStart"/>
            <w:r w:rsidRPr="00C938E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кВ</w:t>
            </w:r>
            <w:proofErr w:type="spellEnd"/>
            <w:r w:rsidRPr="00C938E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;</w:t>
            </w:r>
          </w:p>
          <w:p w:rsidR="00BA03C7" w:rsidRDefault="00BA03C7" w:rsidP="00516D8A">
            <w:pPr>
              <w:pStyle w:val="af0"/>
              <w:widowControl/>
              <w:numPr>
                <w:ilvl w:val="0"/>
                <w:numId w:val="36"/>
              </w:numPr>
              <w:tabs>
                <w:tab w:val="left" w:pos="696"/>
              </w:tabs>
              <w:autoSpaceDE/>
              <w:autoSpaceDN/>
              <w:adjustRightInd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938E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модернизации РУ-0,4 </w:t>
            </w:r>
            <w:proofErr w:type="spellStart"/>
            <w:r w:rsidRPr="00C938E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кВ</w:t>
            </w:r>
            <w:proofErr w:type="spellEnd"/>
            <w:r w:rsidRPr="00C938E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;</w:t>
            </w:r>
          </w:p>
          <w:p w:rsidR="00BA03C7" w:rsidRPr="00590995" w:rsidRDefault="00BA03C7" w:rsidP="00516D8A">
            <w:pPr>
              <w:pStyle w:val="af0"/>
              <w:numPr>
                <w:ilvl w:val="0"/>
                <w:numId w:val="36"/>
              </w:numPr>
              <w:tabs>
                <w:tab w:val="left" w:pos="696"/>
              </w:tabs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590995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модернизации КРУ-6 </w:t>
            </w:r>
            <w:proofErr w:type="spellStart"/>
            <w:r w:rsidRPr="00590995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кВ</w:t>
            </w:r>
            <w:proofErr w:type="spellEnd"/>
            <w:r w:rsidRPr="00590995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;</w:t>
            </w:r>
          </w:p>
          <w:p w:rsidR="00BA03C7" w:rsidRPr="00590995" w:rsidRDefault="00BA03C7" w:rsidP="00516D8A">
            <w:pPr>
              <w:pStyle w:val="af0"/>
              <w:numPr>
                <w:ilvl w:val="0"/>
                <w:numId w:val="36"/>
              </w:numPr>
              <w:tabs>
                <w:tab w:val="left" w:pos="696"/>
              </w:tabs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590995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замены защит линий;</w:t>
            </w:r>
          </w:p>
          <w:p w:rsidR="00BA03C7" w:rsidRPr="00590995" w:rsidRDefault="00BA03C7" w:rsidP="00516D8A">
            <w:pPr>
              <w:pStyle w:val="af0"/>
              <w:numPr>
                <w:ilvl w:val="0"/>
                <w:numId w:val="36"/>
              </w:numPr>
              <w:tabs>
                <w:tab w:val="left" w:pos="696"/>
              </w:tabs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590995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модернизации системы технического водоснабжения;</w:t>
            </w:r>
          </w:p>
          <w:p w:rsidR="00BA03C7" w:rsidRDefault="00BA03C7" w:rsidP="00516D8A">
            <w:pPr>
              <w:pStyle w:val="af0"/>
              <w:widowControl/>
              <w:numPr>
                <w:ilvl w:val="0"/>
                <w:numId w:val="36"/>
              </w:numPr>
              <w:tabs>
                <w:tab w:val="left" w:pos="696"/>
              </w:tabs>
              <w:autoSpaceDE/>
              <w:autoSpaceDN/>
              <w:adjustRightInd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938E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модернизации системы управления турбинными затворами;</w:t>
            </w:r>
          </w:p>
          <w:p w:rsidR="00BA03C7" w:rsidRDefault="00BA03C7" w:rsidP="00516D8A">
            <w:pPr>
              <w:pStyle w:val="af0"/>
              <w:numPr>
                <w:ilvl w:val="0"/>
                <w:numId w:val="36"/>
              </w:numPr>
              <w:tabs>
                <w:tab w:val="left" w:pos="696"/>
              </w:tabs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590995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модернизации гидромеханического оборудования (водосброс, водоприемник</w:t>
            </w:r>
            <w:r w:rsidR="00286AAA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)</w:t>
            </w:r>
            <w:r w:rsidRPr="00590995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;</w:t>
            </w:r>
          </w:p>
          <w:p w:rsidR="00070A3A" w:rsidRPr="00070A3A" w:rsidRDefault="00070A3A" w:rsidP="00516D8A">
            <w:pPr>
              <w:pStyle w:val="af0"/>
              <w:numPr>
                <w:ilvl w:val="0"/>
                <w:numId w:val="36"/>
              </w:numPr>
              <w:tabs>
                <w:tab w:val="left" w:pos="696"/>
              </w:tabs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070A3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внедрения системы </w:t>
            </w:r>
            <w:proofErr w:type="spellStart"/>
            <w:r w:rsidRPr="00070A3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виброконтроля</w:t>
            </w:r>
            <w:proofErr w:type="spellEnd"/>
            <w:r w:rsidRPr="00070A3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гидроагрегатов;</w:t>
            </w:r>
          </w:p>
          <w:p w:rsidR="00070A3A" w:rsidRPr="00070A3A" w:rsidRDefault="00070A3A" w:rsidP="00516D8A">
            <w:pPr>
              <w:pStyle w:val="af0"/>
              <w:numPr>
                <w:ilvl w:val="0"/>
                <w:numId w:val="36"/>
              </w:numPr>
              <w:tabs>
                <w:tab w:val="left" w:pos="696"/>
              </w:tabs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070A3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создания верхнего уровня АСУТП ГЭС;</w:t>
            </w:r>
          </w:p>
          <w:p w:rsidR="00070A3A" w:rsidRPr="00070A3A" w:rsidRDefault="00070A3A" w:rsidP="00516D8A">
            <w:pPr>
              <w:pStyle w:val="af0"/>
              <w:numPr>
                <w:ilvl w:val="0"/>
                <w:numId w:val="36"/>
              </w:numPr>
              <w:tabs>
                <w:tab w:val="left" w:pos="696"/>
              </w:tabs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070A3A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подключения к системам СОТИ АССО и АИИС КУЭ;</w:t>
            </w:r>
          </w:p>
          <w:p w:rsidR="00BA03C7" w:rsidRPr="00070A3A" w:rsidRDefault="00070A3A" w:rsidP="00070A3A">
            <w:pPr>
              <w:pStyle w:val="af0"/>
              <w:tabs>
                <w:tab w:val="left" w:pos="426"/>
                <w:tab w:val="left" w:pos="507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B662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замены др. вспомогательного и электротехнического оборудования гидроэлектростанции при определении границ модернизации,</w:t>
            </w:r>
            <w:r w:rsidRPr="00590995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с учетом увеличения мощности и подключения к </w:t>
            </w:r>
            <w:r w:rsidRPr="00070A3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АСУ ТП ГЭС.</w:t>
            </w:r>
          </w:p>
        </w:tc>
      </w:tr>
      <w:tr w:rsidR="00070A3A" w:rsidTr="00B75B59"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070A3A" w:rsidRPr="00C938E2" w:rsidRDefault="00070A3A" w:rsidP="00C938E2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452" w:type="dxa"/>
            <w:tcBorders>
              <w:top w:val="nil"/>
              <w:left w:val="nil"/>
              <w:bottom w:val="nil"/>
              <w:right w:val="nil"/>
            </w:tcBorders>
          </w:tcPr>
          <w:p w:rsidR="00070A3A" w:rsidRPr="00070A3A" w:rsidRDefault="00070A3A" w:rsidP="00070A3A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070A3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Кроме то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</w:t>
            </w:r>
            <w:r w:rsidRPr="00070A3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должны быть проработаны следующие решения:</w:t>
            </w:r>
          </w:p>
        </w:tc>
      </w:tr>
      <w:tr w:rsidR="00070A3A" w:rsidTr="00B75B59"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070A3A" w:rsidRPr="00C938E2" w:rsidRDefault="00070A3A" w:rsidP="00C938E2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452" w:type="dxa"/>
            <w:tcBorders>
              <w:top w:val="nil"/>
              <w:left w:val="nil"/>
              <w:bottom w:val="nil"/>
              <w:right w:val="nil"/>
            </w:tcBorders>
          </w:tcPr>
          <w:p w:rsidR="00070A3A" w:rsidRPr="00070A3A" w:rsidRDefault="00070A3A" w:rsidP="00516D8A">
            <w:pPr>
              <w:pStyle w:val="af0"/>
              <w:numPr>
                <w:ilvl w:val="0"/>
                <w:numId w:val="38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70A3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основное оборудование (гидротурбина; гидрогенератор; регулятор скорости поворотно-лопастной гидротурбины с автоматической коррекцией комбинаторной зависимости по напору для достижения оптимального КПД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)</w:t>
            </w:r>
            <w:r w:rsidRPr="00070A3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;</w:t>
            </w:r>
          </w:p>
          <w:p w:rsidR="00070A3A" w:rsidRPr="00070A3A" w:rsidRDefault="00070A3A" w:rsidP="00516D8A">
            <w:pPr>
              <w:pStyle w:val="af0"/>
              <w:numPr>
                <w:ilvl w:val="0"/>
                <w:numId w:val="38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70A3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вспомогательное оборудование гидроагрегата, автоматики и защиты вспомогательного оборудования гидроагрегата;</w:t>
            </w:r>
          </w:p>
          <w:p w:rsidR="00070A3A" w:rsidRPr="00070A3A" w:rsidRDefault="00070A3A" w:rsidP="00516D8A">
            <w:pPr>
              <w:pStyle w:val="af0"/>
              <w:numPr>
                <w:ilvl w:val="0"/>
                <w:numId w:val="38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70A3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вспомогательное оборудование режима синхронного компенсатора;</w:t>
            </w:r>
          </w:p>
          <w:p w:rsidR="00070A3A" w:rsidRPr="00070A3A" w:rsidRDefault="00070A3A" w:rsidP="00516D8A">
            <w:pPr>
              <w:pStyle w:val="af0"/>
              <w:numPr>
                <w:ilvl w:val="0"/>
                <w:numId w:val="38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70A3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индивидуальная система синхронизации: точная ручная/автоматическая, самосинхронизация (с возможностью </w:t>
            </w:r>
            <w:proofErr w:type="spellStart"/>
            <w:r w:rsidRPr="00070A3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on-line</w:t>
            </w:r>
            <w:proofErr w:type="spellEnd"/>
            <w:r w:rsidRPr="00070A3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визуализация на экране, функцией измерения собственного времени в/в выключателя и записи этого параметра, записи процесса и отображения в виде графиков для анализа и оптимизации);</w:t>
            </w:r>
          </w:p>
          <w:p w:rsidR="00070A3A" w:rsidRPr="00070A3A" w:rsidRDefault="00070A3A" w:rsidP="00516D8A">
            <w:pPr>
              <w:pStyle w:val="af0"/>
              <w:numPr>
                <w:ilvl w:val="0"/>
                <w:numId w:val="38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70A3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система возбуждения (</w:t>
            </w:r>
            <w:proofErr w:type="spellStart"/>
            <w:r w:rsidRPr="00070A3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тиристорная</w:t>
            </w:r>
            <w:proofErr w:type="spellEnd"/>
            <w:r w:rsidRPr="00070A3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динамическая, с цифровым регулированием и управлением, с возможностью синхронизации через точное регулирование напряжения, участие в ГРНРМ, повышение КПД, графическое представление на ПК, с возможностью расширения функций логики, увеличения возможностей тестирования и контроля); защиты </w:t>
            </w:r>
            <w:proofErr w:type="spellStart"/>
            <w:r w:rsidRPr="00070A3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тиристорной</w:t>
            </w:r>
            <w:proofErr w:type="spellEnd"/>
            <w:r w:rsidRPr="00070A3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системы возбуждения;</w:t>
            </w:r>
          </w:p>
          <w:p w:rsidR="00070A3A" w:rsidRPr="00070A3A" w:rsidRDefault="00070A3A" w:rsidP="00516D8A">
            <w:pPr>
              <w:pStyle w:val="af0"/>
              <w:numPr>
                <w:ilvl w:val="0"/>
                <w:numId w:val="38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70A3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система автоматического управления гидроагрегата (система контроля и диагностики, СВТК, ГМЗ, автоматика режима СК, автоматика </w:t>
            </w:r>
            <w:proofErr w:type="spellStart"/>
            <w:r w:rsidRPr="00070A3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лекажного</w:t>
            </w:r>
            <w:proofErr w:type="spellEnd"/>
            <w:r w:rsidRPr="00070A3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насоса, автоматика дренажного насоса);</w:t>
            </w:r>
          </w:p>
          <w:p w:rsidR="00070A3A" w:rsidRPr="00070A3A" w:rsidRDefault="00070A3A" w:rsidP="00516D8A">
            <w:pPr>
              <w:pStyle w:val="af0"/>
              <w:numPr>
                <w:ilvl w:val="0"/>
                <w:numId w:val="38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70A3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электрические защиты (дублированная цифровая система, использующая различные керны трансформаторов тока и трансформаторов напряжения);</w:t>
            </w:r>
          </w:p>
          <w:p w:rsidR="00070A3A" w:rsidRPr="00070A3A" w:rsidRDefault="00070A3A" w:rsidP="00516D8A">
            <w:pPr>
              <w:pStyle w:val="af0"/>
              <w:numPr>
                <w:ilvl w:val="0"/>
                <w:numId w:val="38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70A3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пульт-стол ГЩУ: панель OP (ключи управления, аварийного останова гидроагрегата, сброса быстропадающих щитов);</w:t>
            </w:r>
          </w:p>
          <w:p w:rsidR="00070A3A" w:rsidRPr="00070A3A" w:rsidRDefault="00070A3A" w:rsidP="00516D8A">
            <w:pPr>
              <w:pStyle w:val="af0"/>
              <w:numPr>
                <w:ilvl w:val="0"/>
                <w:numId w:val="38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70A3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сигнализация гидроагрегата, сигнальное табло ГЩУ (предупредительная и аварийная сигнализация, световая и звуковая (вызывная) сигнализация на базе центрального регулятора, запись событий в журнал сообщений, ввод </w:t>
            </w:r>
            <w:proofErr w:type="spellStart"/>
            <w:r w:rsidRPr="00070A3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общестанционных</w:t>
            </w:r>
            <w:proofErr w:type="spellEnd"/>
            <w:r w:rsidRPr="00070A3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сигналов в центральный регулятор);</w:t>
            </w:r>
          </w:p>
          <w:p w:rsidR="00070A3A" w:rsidRPr="00070A3A" w:rsidRDefault="00070A3A" w:rsidP="00516D8A">
            <w:pPr>
              <w:pStyle w:val="af0"/>
              <w:numPr>
                <w:ilvl w:val="0"/>
                <w:numId w:val="38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70A3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КИП (щитовые приборы контроля, включенные в ГОСРЕЕСТР СИ РФ);</w:t>
            </w:r>
          </w:p>
          <w:p w:rsidR="00070A3A" w:rsidRPr="00070A3A" w:rsidRDefault="00070A3A" w:rsidP="00516D8A">
            <w:pPr>
              <w:pStyle w:val="af0"/>
              <w:numPr>
                <w:ilvl w:val="0"/>
                <w:numId w:val="38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70A3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станционная система АСУ ТП (система контроля и управления общим технологическим процессом, прогнозирования, контроля диспетчерского графика работы);</w:t>
            </w:r>
          </w:p>
          <w:p w:rsidR="00070A3A" w:rsidRPr="00070A3A" w:rsidRDefault="00070A3A" w:rsidP="00516D8A">
            <w:pPr>
              <w:pStyle w:val="af0"/>
              <w:numPr>
                <w:ilvl w:val="0"/>
                <w:numId w:val="38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70A3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ГРАРМ (определить необходимость и объём модернизации существующего ГРАРМ на стадии </w:t>
            </w:r>
            <w:proofErr w:type="spellStart"/>
            <w:r w:rsidRPr="00070A3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предпроектного</w:t>
            </w:r>
            <w:proofErr w:type="spellEnd"/>
            <w:r w:rsidRPr="00070A3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обследования);</w:t>
            </w:r>
          </w:p>
          <w:p w:rsidR="00070A3A" w:rsidRPr="00070A3A" w:rsidRDefault="00070A3A" w:rsidP="00516D8A">
            <w:pPr>
              <w:pStyle w:val="af0"/>
              <w:numPr>
                <w:ilvl w:val="0"/>
                <w:numId w:val="38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70A3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обеспечить контролируемый (разграничение прав) доступ к станционной системе АСУ ТП с удалённых рабочих мест локальной вычислительной сети;</w:t>
            </w:r>
          </w:p>
          <w:p w:rsidR="00070A3A" w:rsidRPr="00070A3A" w:rsidRDefault="00070A3A" w:rsidP="00516D8A">
            <w:pPr>
              <w:pStyle w:val="af0"/>
              <w:numPr>
                <w:ilvl w:val="0"/>
                <w:numId w:val="38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70A3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насосные агрегаты маслонапорной установки системы управления турбинными затворами;</w:t>
            </w:r>
          </w:p>
          <w:p w:rsidR="00070A3A" w:rsidRPr="00070A3A" w:rsidRDefault="00070A3A" w:rsidP="00516D8A">
            <w:pPr>
              <w:pStyle w:val="af0"/>
              <w:numPr>
                <w:ilvl w:val="0"/>
                <w:numId w:val="38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70A3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система управления турбинными затворами, возможность управления турбинными затворами с ГЩУ, система отображения положения турбинных затворов на ГЩУ, аварийный сброс БПЩ с ГЩУ, блокировочные устройства;</w:t>
            </w:r>
          </w:p>
          <w:p w:rsidR="00070A3A" w:rsidRPr="00070A3A" w:rsidRDefault="00070A3A" w:rsidP="00516D8A">
            <w:pPr>
              <w:pStyle w:val="af0"/>
              <w:numPr>
                <w:ilvl w:val="0"/>
                <w:numId w:val="38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70A3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система </w:t>
            </w:r>
            <w:proofErr w:type="spellStart"/>
            <w:r w:rsidRPr="00070A3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гидроизмерений</w:t>
            </w:r>
            <w:proofErr w:type="spellEnd"/>
            <w:r w:rsidRPr="00070A3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уровней бьефов и перепадов на сороудерживающих решетках, сигнал напора для ГРАРМ;</w:t>
            </w:r>
          </w:p>
          <w:p w:rsidR="00070A3A" w:rsidRPr="00070A3A" w:rsidRDefault="00070A3A" w:rsidP="00516D8A">
            <w:pPr>
              <w:pStyle w:val="af0"/>
              <w:numPr>
                <w:ilvl w:val="0"/>
                <w:numId w:val="38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70A3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генераторный выключатель с ОПН, </w:t>
            </w:r>
            <w:proofErr w:type="spellStart"/>
            <w:r w:rsidRPr="00070A3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шинопроводами</w:t>
            </w:r>
            <w:proofErr w:type="spellEnd"/>
            <w:r w:rsidRPr="00070A3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трансформаторами тока и трансформаторами напряжения; схема управления генераторного выключателя;</w:t>
            </w:r>
          </w:p>
          <w:p w:rsidR="00070A3A" w:rsidRPr="00070A3A" w:rsidRDefault="00070A3A" w:rsidP="00516D8A">
            <w:pPr>
              <w:pStyle w:val="af0"/>
              <w:numPr>
                <w:ilvl w:val="0"/>
                <w:numId w:val="38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70A3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РУ 0,4 </w:t>
            </w:r>
            <w:proofErr w:type="spellStart"/>
            <w:r w:rsidRPr="00070A3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кВ</w:t>
            </w:r>
            <w:proofErr w:type="spellEnd"/>
            <w:r w:rsidRPr="00070A3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собственных нужд гидроагрегата (</w:t>
            </w:r>
            <w:proofErr w:type="spellStart"/>
            <w:r w:rsidRPr="00070A3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TuMK</w:t>
            </w:r>
            <w:proofErr w:type="spellEnd"/>
            <w:r w:rsidRPr="00070A3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), АВР 0,4 </w:t>
            </w:r>
            <w:proofErr w:type="spellStart"/>
            <w:r w:rsidRPr="00070A3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кВ</w:t>
            </w:r>
            <w:proofErr w:type="spellEnd"/>
            <w:r w:rsidRPr="00070A3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контроль напряжения и алгоритм резервирования питания от станционной дизель-генераторной установки;</w:t>
            </w:r>
          </w:p>
          <w:p w:rsidR="00070A3A" w:rsidRPr="00070A3A" w:rsidRDefault="00070A3A" w:rsidP="00516D8A">
            <w:pPr>
              <w:pStyle w:val="af0"/>
              <w:numPr>
                <w:ilvl w:val="0"/>
                <w:numId w:val="38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70A3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система откачки дренажных вод машинного зала (система управления и защиты дренажных насосов, система визуального отображения уровня воды в дренажных колодцах машинного зала);</w:t>
            </w:r>
          </w:p>
          <w:p w:rsidR="00070A3A" w:rsidRPr="00070A3A" w:rsidRDefault="00070A3A" w:rsidP="00516D8A">
            <w:pPr>
              <w:pStyle w:val="af0"/>
              <w:numPr>
                <w:ilvl w:val="0"/>
                <w:numId w:val="38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70A3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очистная установка дренажных вод гидроагрегатов;</w:t>
            </w:r>
          </w:p>
          <w:p w:rsidR="00070A3A" w:rsidRPr="00070A3A" w:rsidRDefault="00070A3A" w:rsidP="00516D8A">
            <w:pPr>
              <w:pStyle w:val="af0"/>
              <w:numPr>
                <w:ilvl w:val="0"/>
                <w:numId w:val="38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70A3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пневматическое хозяйство: компрессора высокого и низкого давления с воздухосборниками;</w:t>
            </w:r>
          </w:p>
          <w:p w:rsidR="00070A3A" w:rsidRPr="00070A3A" w:rsidRDefault="00070A3A" w:rsidP="00516D8A">
            <w:pPr>
              <w:pStyle w:val="af0"/>
              <w:numPr>
                <w:ilvl w:val="0"/>
                <w:numId w:val="38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70A3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замена систем обдува главных трансформаторов Т-1, Т-2 при необходимости.</w:t>
            </w:r>
          </w:p>
        </w:tc>
      </w:tr>
      <w:tr w:rsidR="00070A3A" w:rsidTr="00B75B59"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070A3A" w:rsidRPr="00C938E2" w:rsidRDefault="007E71A2" w:rsidP="00C938E2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4.1.2.</w:t>
            </w:r>
          </w:p>
        </w:tc>
        <w:tc>
          <w:tcPr>
            <w:tcW w:w="9452" w:type="dxa"/>
            <w:tcBorders>
              <w:top w:val="nil"/>
              <w:left w:val="nil"/>
              <w:bottom w:val="nil"/>
              <w:right w:val="nil"/>
            </w:tcBorders>
          </w:tcPr>
          <w:p w:rsidR="00070A3A" w:rsidRPr="00070A3A" w:rsidRDefault="00070A3A" w:rsidP="00070A3A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0A3A">
              <w:rPr>
                <w:rFonts w:ascii="Times New Roman" w:hAnsi="Times New Roman" w:cs="Times New Roman"/>
                <w:sz w:val="24"/>
                <w:szCs w:val="24"/>
              </w:rPr>
              <w:t>Раздел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Здания и сооружения</w:t>
            </w:r>
            <w:r w:rsidRPr="00070A3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70A3A" w:rsidTr="00B75B59"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070A3A" w:rsidRPr="00C938E2" w:rsidRDefault="00070A3A" w:rsidP="00070A3A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452" w:type="dxa"/>
            <w:tcBorders>
              <w:top w:val="nil"/>
              <w:left w:val="nil"/>
              <w:bottom w:val="nil"/>
              <w:right w:val="nil"/>
            </w:tcBorders>
          </w:tcPr>
          <w:p w:rsidR="00070A3A" w:rsidRDefault="00070A3A" w:rsidP="00070A3A">
            <w:pPr>
              <w:pStyle w:val="26"/>
              <w:ind w:left="0" w:firstLine="0"/>
            </w:pPr>
            <w:r w:rsidRPr="00C938E2">
              <w:rPr>
                <w:lang w:eastAsia="en-US"/>
              </w:rPr>
              <w:t>В данном разделе должны быть рассмотрены проектные решения, касающиеся:</w:t>
            </w:r>
          </w:p>
        </w:tc>
      </w:tr>
      <w:tr w:rsidR="00070A3A" w:rsidTr="00B75B59"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070A3A" w:rsidRPr="00C938E2" w:rsidRDefault="00070A3A" w:rsidP="00070A3A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452" w:type="dxa"/>
            <w:tcBorders>
              <w:top w:val="nil"/>
              <w:left w:val="nil"/>
              <w:bottom w:val="nil"/>
              <w:right w:val="nil"/>
            </w:tcBorders>
          </w:tcPr>
          <w:p w:rsidR="00070A3A" w:rsidRPr="00070A3A" w:rsidRDefault="00070A3A" w:rsidP="00516D8A">
            <w:pPr>
              <w:pStyle w:val="af0"/>
              <w:numPr>
                <w:ilvl w:val="0"/>
                <w:numId w:val="37"/>
              </w:numPr>
              <w:tabs>
                <w:tab w:val="left" w:pos="696"/>
              </w:tabs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070A3A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модернизации гидротехнический сооружений (подводящего и отводящего каналов);</w:t>
            </w:r>
          </w:p>
          <w:p w:rsidR="00070A3A" w:rsidRPr="007E71A2" w:rsidRDefault="00070A3A" w:rsidP="00516D8A">
            <w:pPr>
              <w:pStyle w:val="af0"/>
              <w:numPr>
                <w:ilvl w:val="0"/>
                <w:numId w:val="37"/>
              </w:numPr>
              <w:tabs>
                <w:tab w:val="left" w:pos="696"/>
              </w:tabs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070A3A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косметических работ по завершению мод</w:t>
            </w:r>
            <w:r w:rsidR="007E71A2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ернизации гидроэлектростанции.</w:t>
            </w:r>
          </w:p>
        </w:tc>
      </w:tr>
      <w:tr w:rsidR="007E71A2" w:rsidTr="00B75B59"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7E71A2" w:rsidRPr="00C938E2" w:rsidRDefault="007E71A2" w:rsidP="00070A3A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4.1.3.</w:t>
            </w:r>
          </w:p>
        </w:tc>
        <w:tc>
          <w:tcPr>
            <w:tcW w:w="9452" w:type="dxa"/>
            <w:tcBorders>
              <w:top w:val="nil"/>
              <w:left w:val="nil"/>
              <w:bottom w:val="nil"/>
              <w:right w:val="nil"/>
            </w:tcBorders>
          </w:tcPr>
          <w:p w:rsidR="007E71A2" w:rsidRPr="00070A3A" w:rsidRDefault="007E71A2" w:rsidP="007E71A2">
            <w:pPr>
              <w:pStyle w:val="af0"/>
              <w:tabs>
                <w:tab w:val="left" w:pos="696"/>
              </w:tabs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070A3A">
              <w:rPr>
                <w:rFonts w:ascii="Times New Roman" w:hAnsi="Times New Roman" w:cs="Times New Roman"/>
                <w:sz w:val="24"/>
                <w:szCs w:val="24"/>
              </w:rPr>
              <w:t>Раздел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Строительная площадка</w:t>
            </w:r>
            <w:r w:rsidRPr="00070A3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70A3A" w:rsidTr="00B75B59"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070A3A" w:rsidRPr="00C938E2" w:rsidRDefault="00070A3A" w:rsidP="00070A3A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452" w:type="dxa"/>
            <w:tcBorders>
              <w:top w:val="nil"/>
              <w:left w:val="nil"/>
              <w:bottom w:val="nil"/>
              <w:right w:val="nil"/>
            </w:tcBorders>
          </w:tcPr>
          <w:p w:rsidR="00070A3A" w:rsidRPr="007B6624" w:rsidRDefault="007E71A2" w:rsidP="00070A3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938E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 данном разделе должны быть рассмотрен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ы проектные решения, касающиеся</w:t>
            </w:r>
            <w:r w:rsidRPr="00070A3A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организации строительной площадки (размещение подрядных организаций, доставка и размещение поставленного оборудования, подключение к ресурсам)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.</w:t>
            </w:r>
          </w:p>
        </w:tc>
      </w:tr>
      <w:tr w:rsidR="00070A3A" w:rsidTr="00B75B59"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070A3A" w:rsidRPr="00C938E2" w:rsidRDefault="00070A3A" w:rsidP="007E71A2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4.1.</w:t>
            </w:r>
            <w:r w:rsidR="007E71A2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9452" w:type="dxa"/>
            <w:tcBorders>
              <w:top w:val="nil"/>
              <w:left w:val="nil"/>
              <w:bottom w:val="nil"/>
              <w:right w:val="nil"/>
            </w:tcBorders>
          </w:tcPr>
          <w:p w:rsidR="00070A3A" w:rsidRDefault="00070A3A" w:rsidP="00070A3A">
            <w:pPr>
              <w:pStyle w:val="26"/>
              <w:ind w:left="0" w:firstLine="0"/>
            </w:pPr>
            <w:r>
              <w:t>Раздел «Технические требования к модернизируемому оборудованию».</w:t>
            </w:r>
          </w:p>
        </w:tc>
      </w:tr>
      <w:tr w:rsidR="00070A3A" w:rsidTr="00B75B59"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070A3A" w:rsidRDefault="00070A3A" w:rsidP="00070A3A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452" w:type="dxa"/>
            <w:tcBorders>
              <w:top w:val="nil"/>
              <w:left w:val="nil"/>
              <w:bottom w:val="nil"/>
              <w:right w:val="nil"/>
            </w:tcBorders>
          </w:tcPr>
          <w:p w:rsidR="00070A3A" w:rsidRDefault="00070A3A" w:rsidP="00070A3A">
            <w:pPr>
              <w:pStyle w:val="26"/>
              <w:ind w:left="0" w:firstLine="0"/>
            </w:pPr>
            <w:r>
              <w:t>Составление технических требований к модернизируемому оборудованию с указанием границ модернизации/замены.</w:t>
            </w:r>
          </w:p>
        </w:tc>
      </w:tr>
      <w:tr w:rsidR="00070A3A" w:rsidTr="00B75B59"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070A3A" w:rsidRDefault="007E71A2" w:rsidP="00070A3A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4.1.5.</w:t>
            </w:r>
          </w:p>
        </w:tc>
        <w:tc>
          <w:tcPr>
            <w:tcW w:w="9452" w:type="dxa"/>
            <w:tcBorders>
              <w:top w:val="nil"/>
              <w:left w:val="nil"/>
              <w:bottom w:val="nil"/>
              <w:right w:val="nil"/>
            </w:tcBorders>
          </w:tcPr>
          <w:p w:rsidR="00070A3A" w:rsidRDefault="00070A3A" w:rsidP="00070A3A">
            <w:pPr>
              <w:pStyle w:val="26"/>
              <w:ind w:left="0" w:firstLine="0"/>
            </w:pPr>
            <w:r>
              <w:t>Раздел «Сводный сметный расчет».</w:t>
            </w:r>
          </w:p>
        </w:tc>
      </w:tr>
      <w:tr w:rsidR="00070A3A" w:rsidTr="00B75B59"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070A3A" w:rsidRDefault="00070A3A" w:rsidP="00070A3A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452" w:type="dxa"/>
            <w:tcBorders>
              <w:top w:val="nil"/>
              <w:left w:val="nil"/>
              <w:bottom w:val="nil"/>
              <w:right w:val="nil"/>
            </w:tcBorders>
          </w:tcPr>
          <w:p w:rsidR="00070A3A" w:rsidRDefault="00070A3A" w:rsidP="00070A3A">
            <w:pPr>
              <w:pStyle w:val="26"/>
              <w:ind w:left="0" w:firstLine="0"/>
            </w:pPr>
            <w:r>
              <w:t>Составление сводного сметного расчета в базовых и текущих ценах (стоимость основного оборудования должна быть подтверждена ответами заводов-изготовителей основного оборудования); в случае приобретения импортного оборудования учитываются и выделяются таможенные платежи.</w:t>
            </w:r>
          </w:p>
        </w:tc>
      </w:tr>
      <w:tr w:rsidR="00070A3A" w:rsidTr="00B75B59"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070A3A" w:rsidRDefault="00070A3A" w:rsidP="007E71A2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4.1.</w:t>
            </w:r>
            <w:r w:rsidR="007E71A2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9452" w:type="dxa"/>
            <w:tcBorders>
              <w:top w:val="nil"/>
              <w:left w:val="nil"/>
              <w:bottom w:val="nil"/>
              <w:right w:val="nil"/>
            </w:tcBorders>
          </w:tcPr>
          <w:p w:rsidR="00070A3A" w:rsidRDefault="00070A3A" w:rsidP="00070A3A">
            <w:pPr>
              <w:pStyle w:val="26"/>
              <w:ind w:left="0" w:firstLine="0"/>
            </w:pPr>
            <w:r>
              <w:t>Раздел «График реализации Проекта».</w:t>
            </w:r>
          </w:p>
        </w:tc>
      </w:tr>
      <w:tr w:rsidR="00070A3A" w:rsidTr="00B75B59"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070A3A" w:rsidRPr="00C938E2" w:rsidRDefault="00070A3A" w:rsidP="00070A3A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452" w:type="dxa"/>
            <w:tcBorders>
              <w:top w:val="nil"/>
              <w:left w:val="nil"/>
              <w:bottom w:val="nil"/>
              <w:right w:val="nil"/>
            </w:tcBorders>
          </w:tcPr>
          <w:p w:rsidR="00070A3A" w:rsidRPr="00C938E2" w:rsidRDefault="00070A3A" w:rsidP="00070A3A">
            <w:pPr>
              <w:pStyle w:val="26"/>
              <w:ind w:left="0" w:firstLine="0"/>
              <w:rPr>
                <w:bCs/>
              </w:rPr>
            </w:pPr>
            <w:r>
              <w:t>Составление графика реализации Проекта. График реализации Проекта формируется для всех этапов Проекта, начиная с начала разработки обоснования инвестиций до выхода объекта на проектную мощность, включая разработку ПСД, поставку основного и вспомогательного оборудования, строительно-монтажные, пуско-наладочные работы, с помесячной разбивкой в течение инвестиционного периода. График должен отображать этапы реализации Проекта и их зависимость друг от друга.</w:t>
            </w:r>
          </w:p>
        </w:tc>
      </w:tr>
      <w:tr w:rsidR="00070A3A" w:rsidTr="00B75B59">
        <w:trPr>
          <w:trHeight w:val="403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070A3A" w:rsidRPr="00C938E2" w:rsidRDefault="00070A3A" w:rsidP="00070A3A">
            <w:pPr>
              <w:suppressAutoHyphens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38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4.2.</w:t>
            </w:r>
          </w:p>
        </w:tc>
        <w:tc>
          <w:tcPr>
            <w:tcW w:w="9452" w:type="dxa"/>
            <w:tcBorders>
              <w:top w:val="nil"/>
              <w:left w:val="nil"/>
              <w:bottom w:val="nil"/>
              <w:right w:val="nil"/>
            </w:tcBorders>
          </w:tcPr>
          <w:p w:rsidR="00070A3A" w:rsidRDefault="00070A3A" w:rsidP="00070A3A">
            <w:pPr>
              <w:pStyle w:val="26"/>
              <w:ind w:left="0" w:firstLine="0"/>
            </w:pPr>
            <w:r>
              <w:t>Разработка</w:t>
            </w:r>
            <w:r w:rsidR="00614D9A">
              <w:rPr>
                <w:bCs/>
              </w:rPr>
              <w:t xml:space="preserve"> и согласование с Заказчиком, смежными сетевыми организациями и ОАО «СО ЕЭС»</w:t>
            </w:r>
            <w:r>
              <w:t xml:space="preserve"> проекта </w:t>
            </w:r>
            <w:r w:rsidRPr="008433B0">
              <w:t>«</w:t>
            </w:r>
            <w:r w:rsidRPr="006241FD">
              <w:t>Схема выдачи мощности Верхне-Туломской ГЭС (ГЭС-12) Каскада Туломских ГЭС филиала «Кольский» ОАО «ТГК-1» в связи с увеличением установленной мощности гидроагрегатов при модернизации</w:t>
            </w:r>
            <w:r>
              <w:t>».</w:t>
            </w:r>
          </w:p>
        </w:tc>
      </w:tr>
      <w:tr w:rsidR="00070A3A" w:rsidTr="00B75B59">
        <w:trPr>
          <w:trHeight w:val="825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070A3A" w:rsidRPr="00C938E2" w:rsidRDefault="00070A3A" w:rsidP="00070A3A">
            <w:pPr>
              <w:suppressAutoHyphens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38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4.3.</w:t>
            </w:r>
          </w:p>
        </w:tc>
        <w:tc>
          <w:tcPr>
            <w:tcW w:w="9452" w:type="dxa"/>
            <w:tcBorders>
              <w:top w:val="nil"/>
              <w:left w:val="nil"/>
              <w:bottom w:val="nil"/>
              <w:right w:val="nil"/>
            </w:tcBorders>
          </w:tcPr>
          <w:p w:rsidR="00070A3A" w:rsidRDefault="00070A3A" w:rsidP="00070A3A">
            <w:pPr>
              <w:pStyle w:val="26"/>
              <w:ind w:left="0" w:firstLine="0"/>
            </w:pPr>
            <w:r>
              <w:t>Согласование результатов с Заказчиком. Том «Основные проектные решения» и проект «Схема выдачи мощности» направляются Заказчику для согласования в срок не позднее 10 (десяти) рабочих дней до момента окончания работ по данному Этапу 4.</w:t>
            </w:r>
          </w:p>
        </w:tc>
      </w:tr>
      <w:tr w:rsidR="00070A3A" w:rsidTr="00B75B59">
        <w:trPr>
          <w:trHeight w:val="66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070A3A" w:rsidRPr="00C938E2" w:rsidRDefault="00070A3A" w:rsidP="00070A3A">
            <w:pPr>
              <w:suppressAutoHyphens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452" w:type="dxa"/>
            <w:tcBorders>
              <w:top w:val="nil"/>
              <w:left w:val="nil"/>
              <w:bottom w:val="nil"/>
              <w:right w:val="nil"/>
            </w:tcBorders>
          </w:tcPr>
          <w:p w:rsidR="00070A3A" w:rsidRDefault="00070A3A" w:rsidP="00070A3A">
            <w:pPr>
              <w:pStyle w:val="26"/>
              <w:ind w:left="0" w:firstLine="0"/>
            </w:pPr>
          </w:p>
        </w:tc>
      </w:tr>
      <w:tr w:rsidR="00070A3A" w:rsidTr="00B75B59">
        <w:tc>
          <w:tcPr>
            <w:tcW w:w="102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70A3A" w:rsidRPr="00C938E2" w:rsidRDefault="00070A3A" w:rsidP="00070A3A">
            <w:pPr>
              <w:suppressAutoHyphens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38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Этап 5. Разработка финансово-экономической модели Проекта и оценка эффективности основных вариантов реализации Проекта:</w:t>
            </w:r>
          </w:p>
        </w:tc>
      </w:tr>
      <w:tr w:rsidR="00070A3A" w:rsidTr="00B75B59">
        <w:tc>
          <w:tcPr>
            <w:tcW w:w="102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70A3A" w:rsidRPr="00D32007" w:rsidRDefault="00070A3A" w:rsidP="00070A3A">
            <w:pPr>
              <w:suppressAutoHyphens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70A3A" w:rsidTr="00B75B59"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070A3A" w:rsidRPr="00C938E2" w:rsidRDefault="00070A3A" w:rsidP="00070A3A">
            <w:pPr>
              <w:suppressAutoHyphens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38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5.1.</w:t>
            </w:r>
          </w:p>
        </w:tc>
        <w:tc>
          <w:tcPr>
            <w:tcW w:w="9452" w:type="dxa"/>
            <w:tcBorders>
              <w:top w:val="nil"/>
              <w:left w:val="nil"/>
              <w:bottom w:val="nil"/>
              <w:right w:val="nil"/>
            </w:tcBorders>
          </w:tcPr>
          <w:p w:rsidR="00070A3A" w:rsidRPr="00C938E2" w:rsidRDefault="00070A3A" w:rsidP="00070A3A">
            <w:pPr>
              <w:suppressAutoHyphens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38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Разработка финансово-экономической модели Проекта и оценка эффективности Проекта для различных макроэкономических и технологических вариантов реализации Проекта. </w:t>
            </w:r>
          </w:p>
        </w:tc>
      </w:tr>
      <w:tr w:rsidR="00070A3A" w:rsidTr="00B75B59"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070A3A" w:rsidRPr="00C938E2" w:rsidRDefault="00070A3A" w:rsidP="00070A3A">
            <w:pPr>
              <w:suppressAutoHyphens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452" w:type="dxa"/>
            <w:tcBorders>
              <w:top w:val="nil"/>
              <w:left w:val="nil"/>
              <w:bottom w:val="nil"/>
              <w:right w:val="nil"/>
            </w:tcBorders>
          </w:tcPr>
          <w:p w:rsidR="00070A3A" w:rsidRPr="00916E48" w:rsidRDefault="00070A3A" w:rsidP="00070A3A">
            <w:pPr>
              <w:pStyle w:val="26"/>
              <w:ind w:left="0" w:firstLine="0"/>
            </w:pPr>
            <w:r>
              <w:t xml:space="preserve">Финансовое моделирование в формате шаблона финансовой модели, разработанного компанией </w:t>
            </w:r>
            <w:r w:rsidRPr="00C938E2">
              <w:rPr>
                <w:lang w:val="en-US"/>
              </w:rPr>
              <w:t>Ernst</w:t>
            </w:r>
            <w:r w:rsidRPr="00F414F1">
              <w:t>&amp;</w:t>
            </w:r>
            <w:r w:rsidRPr="00C938E2">
              <w:rPr>
                <w:lang w:val="en-US"/>
              </w:rPr>
              <w:t>Young</w:t>
            </w:r>
            <w:r>
              <w:t xml:space="preserve"> для долгосрочного прогнозирования деятельности генерирующих компаний, с годовой детализацией проекта как отдельно, так и всей станции в целом.</w:t>
            </w:r>
          </w:p>
        </w:tc>
      </w:tr>
      <w:tr w:rsidR="00070A3A" w:rsidTr="00B75B59"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070A3A" w:rsidRPr="00C938E2" w:rsidRDefault="00070A3A" w:rsidP="00070A3A">
            <w:pPr>
              <w:suppressAutoHyphens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452" w:type="dxa"/>
            <w:tcBorders>
              <w:top w:val="nil"/>
              <w:left w:val="nil"/>
              <w:bottom w:val="nil"/>
              <w:right w:val="nil"/>
            </w:tcBorders>
          </w:tcPr>
          <w:p w:rsidR="00070A3A" w:rsidRDefault="00070A3A" w:rsidP="00070A3A">
            <w:pPr>
              <w:pStyle w:val="26"/>
              <w:ind w:left="0" w:firstLine="0"/>
            </w:pPr>
            <w:r>
              <w:t>Финансовое моделирование Проекта, включающее в себя формирование на всем периоде планирования, в соответствии со сценарными условиями следующих бюджетов:</w:t>
            </w:r>
          </w:p>
          <w:p w:rsidR="00070A3A" w:rsidRDefault="00070A3A" w:rsidP="00516D8A">
            <w:pPr>
              <w:pStyle w:val="26"/>
              <w:numPr>
                <w:ilvl w:val="0"/>
                <w:numId w:val="9"/>
              </w:numPr>
              <w:tabs>
                <w:tab w:val="left" w:pos="162"/>
              </w:tabs>
              <w:ind w:left="0" w:firstLine="0"/>
            </w:pPr>
            <w:r>
              <w:t>бюджет производства и реализации;</w:t>
            </w:r>
          </w:p>
          <w:p w:rsidR="00070A3A" w:rsidRDefault="00070A3A" w:rsidP="00516D8A">
            <w:pPr>
              <w:pStyle w:val="26"/>
              <w:numPr>
                <w:ilvl w:val="0"/>
                <w:numId w:val="9"/>
              </w:numPr>
              <w:tabs>
                <w:tab w:val="left" w:pos="162"/>
              </w:tabs>
              <w:ind w:left="0" w:firstLine="0"/>
            </w:pPr>
            <w:r>
              <w:t>бюджет производственной себестоимости реализованной продукции, включающий в себя:</w:t>
            </w:r>
          </w:p>
          <w:p w:rsidR="00070A3A" w:rsidRDefault="00070A3A" w:rsidP="00516D8A">
            <w:pPr>
              <w:pStyle w:val="26"/>
              <w:numPr>
                <w:ilvl w:val="0"/>
                <w:numId w:val="17"/>
              </w:numPr>
              <w:tabs>
                <w:tab w:val="left" w:pos="162"/>
                <w:tab w:val="left" w:pos="587"/>
              </w:tabs>
              <w:ind w:left="162" w:firstLine="0"/>
            </w:pPr>
            <w:r>
              <w:t>бюджет прямых материальных затрат;</w:t>
            </w:r>
          </w:p>
          <w:p w:rsidR="00070A3A" w:rsidRDefault="00070A3A" w:rsidP="00516D8A">
            <w:pPr>
              <w:pStyle w:val="26"/>
              <w:numPr>
                <w:ilvl w:val="0"/>
                <w:numId w:val="17"/>
              </w:numPr>
              <w:tabs>
                <w:tab w:val="left" w:pos="162"/>
                <w:tab w:val="left" w:pos="587"/>
              </w:tabs>
              <w:ind w:left="162" w:firstLine="0"/>
            </w:pPr>
            <w:r>
              <w:t>бюджет прямых затрат на оплату труда;</w:t>
            </w:r>
          </w:p>
          <w:p w:rsidR="00070A3A" w:rsidRDefault="00070A3A" w:rsidP="00516D8A">
            <w:pPr>
              <w:pStyle w:val="26"/>
              <w:numPr>
                <w:ilvl w:val="0"/>
                <w:numId w:val="17"/>
              </w:numPr>
              <w:tabs>
                <w:tab w:val="left" w:pos="162"/>
                <w:tab w:val="left" w:pos="587"/>
              </w:tabs>
              <w:ind w:left="162" w:firstLine="0"/>
            </w:pPr>
            <w:r>
              <w:lastRenderedPageBreak/>
              <w:t>бюджет общепроизводственных расходов.</w:t>
            </w:r>
          </w:p>
          <w:p w:rsidR="00070A3A" w:rsidRDefault="00070A3A" w:rsidP="00516D8A">
            <w:pPr>
              <w:pStyle w:val="26"/>
              <w:numPr>
                <w:ilvl w:val="0"/>
                <w:numId w:val="10"/>
              </w:numPr>
              <w:tabs>
                <w:tab w:val="left" w:pos="162"/>
              </w:tabs>
              <w:ind w:left="0" w:firstLine="0"/>
            </w:pPr>
            <w:r>
              <w:t>инвестиционный бюджет;</w:t>
            </w:r>
          </w:p>
          <w:p w:rsidR="00070A3A" w:rsidRDefault="00070A3A" w:rsidP="00516D8A">
            <w:pPr>
              <w:pStyle w:val="26"/>
              <w:numPr>
                <w:ilvl w:val="0"/>
                <w:numId w:val="10"/>
              </w:numPr>
              <w:tabs>
                <w:tab w:val="left" w:pos="162"/>
              </w:tabs>
              <w:ind w:left="0" w:firstLine="0"/>
            </w:pPr>
            <w:r>
              <w:t>бюджет движения денежных средств;</w:t>
            </w:r>
          </w:p>
          <w:p w:rsidR="00070A3A" w:rsidRPr="00916E48" w:rsidRDefault="00070A3A" w:rsidP="00516D8A">
            <w:pPr>
              <w:pStyle w:val="26"/>
              <w:numPr>
                <w:ilvl w:val="0"/>
                <w:numId w:val="10"/>
              </w:numPr>
              <w:tabs>
                <w:tab w:val="left" w:pos="162"/>
              </w:tabs>
              <w:ind w:left="0" w:firstLine="0"/>
            </w:pPr>
            <w:r>
              <w:t>бюджет прибылей и убытков.</w:t>
            </w:r>
          </w:p>
        </w:tc>
      </w:tr>
      <w:tr w:rsidR="00070A3A" w:rsidTr="00B75B59"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070A3A" w:rsidRPr="00C938E2" w:rsidRDefault="00070A3A" w:rsidP="00070A3A">
            <w:pPr>
              <w:suppressAutoHyphens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452" w:type="dxa"/>
            <w:tcBorders>
              <w:top w:val="nil"/>
              <w:left w:val="nil"/>
              <w:bottom w:val="nil"/>
              <w:right w:val="nil"/>
            </w:tcBorders>
          </w:tcPr>
          <w:p w:rsidR="00070A3A" w:rsidRDefault="00070A3A" w:rsidP="00070A3A">
            <w:pPr>
              <w:pStyle w:val="26"/>
              <w:ind w:left="0" w:firstLine="0"/>
            </w:pPr>
            <w:r>
              <w:t>Анализ экономической эффективности Проекта, включающий в себя расчет следующих показателей:</w:t>
            </w:r>
          </w:p>
          <w:p w:rsidR="00070A3A" w:rsidRDefault="00070A3A" w:rsidP="00516D8A">
            <w:pPr>
              <w:pStyle w:val="26"/>
              <w:numPr>
                <w:ilvl w:val="0"/>
                <w:numId w:val="11"/>
              </w:numPr>
              <w:tabs>
                <w:tab w:val="left" w:pos="304"/>
              </w:tabs>
              <w:ind w:left="20" w:firstLine="0"/>
            </w:pPr>
            <w:r>
              <w:t>простой и дисконтированный срок окупаемости проекта;</w:t>
            </w:r>
          </w:p>
          <w:p w:rsidR="00070A3A" w:rsidRDefault="00070A3A" w:rsidP="00516D8A">
            <w:pPr>
              <w:pStyle w:val="26"/>
              <w:numPr>
                <w:ilvl w:val="0"/>
                <w:numId w:val="11"/>
              </w:numPr>
              <w:tabs>
                <w:tab w:val="left" w:pos="304"/>
              </w:tabs>
              <w:ind w:left="20" w:firstLine="0"/>
            </w:pPr>
            <w:r>
              <w:t>чистый дисконтированный доход;</w:t>
            </w:r>
          </w:p>
          <w:p w:rsidR="00070A3A" w:rsidRDefault="00070A3A" w:rsidP="00516D8A">
            <w:pPr>
              <w:pStyle w:val="26"/>
              <w:numPr>
                <w:ilvl w:val="0"/>
                <w:numId w:val="11"/>
              </w:numPr>
              <w:tabs>
                <w:tab w:val="left" w:pos="304"/>
              </w:tabs>
              <w:ind w:left="20" w:firstLine="0"/>
            </w:pPr>
            <w:r>
              <w:t>внутренняя норма рентабельности;</w:t>
            </w:r>
          </w:p>
          <w:p w:rsidR="00070A3A" w:rsidRPr="00916E48" w:rsidRDefault="00070A3A" w:rsidP="00516D8A">
            <w:pPr>
              <w:pStyle w:val="26"/>
              <w:numPr>
                <w:ilvl w:val="0"/>
                <w:numId w:val="11"/>
              </w:numPr>
              <w:tabs>
                <w:tab w:val="left" w:pos="304"/>
              </w:tabs>
              <w:ind w:left="20" w:firstLine="0"/>
            </w:pPr>
            <w:r>
              <w:t>индекс доходности (</w:t>
            </w:r>
            <w:r w:rsidRPr="00C938E2">
              <w:rPr>
                <w:lang w:val="en-US"/>
              </w:rPr>
              <w:t>PI)</w:t>
            </w:r>
            <w:r>
              <w:t>.</w:t>
            </w:r>
          </w:p>
        </w:tc>
      </w:tr>
      <w:tr w:rsidR="00070A3A" w:rsidTr="00B75B59"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070A3A" w:rsidRPr="00C938E2" w:rsidRDefault="00070A3A" w:rsidP="00070A3A">
            <w:pPr>
              <w:suppressAutoHyphens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38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5.2.</w:t>
            </w:r>
          </w:p>
        </w:tc>
        <w:tc>
          <w:tcPr>
            <w:tcW w:w="9452" w:type="dxa"/>
            <w:tcBorders>
              <w:top w:val="nil"/>
              <w:left w:val="nil"/>
              <w:bottom w:val="nil"/>
              <w:right w:val="nil"/>
            </w:tcBorders>
          </w:tcPr>
          <w:p w:rsidR="00070A3A" w:rsidRPr="00C938E2" w:rsidRDefault="00070A3A" w:rsidP="00070A3A">
            <w:pPr>
              <w:suppressAutoHyphens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38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Анализ чувствительности основных финансово-экономических показателей проанализированных вариантов реализации Проекта.</w:t>
            </w:r>
          </w:p>
        </w:tc>
      </w:tr>
      <w:tr w:rsidR="00070A3A" w:rsidTr="00B75B59"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070A3A" w:rsidRPr="00C938E2" w:rsidRDefault="00070A3A" w:rsidP="00070A3A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452" w:type="dxa"/>
            <w:tcBorders>
              <w:top w:val="nil"/>
              <w:left w:val="nil"/>
              <w:bottom w:val="nil"/>
              <w:right w:val="nil"/>
            </w:tcBorders>
          </w:tcPr>
          <w:p w:rsidR="00070A3A" w:rsidRDefault="00070A3A" w:rsidP="00070A3A">
            <w:pPr>
              <w:pStyle w:val="26"/>
              <w:ind w:left="0" w:firstLine="0"/>
            </w:pPr>
            <w:r>
              <w:t>Анализ изменения следующих показателей эффективности Проекта:</w:t>
            </w:r>
          </w:p>
          <w:p w:rsidR="00070A3A" w:rsidRPr="00AB3182" w:rsidRDefault="00070A3A" w:rsidP="00516D8A">
            <w:pPr>
              <w:pStyle w:val="26"/>
              <w:numPr>
                <w:ilvl w:val="0"/>
                <w:numId w:val="12"/>
              </w:numPr>
              <w:tabs>
                <w:tab w:val="left" w:pos="304"/>
              </w:tabs>
              <w:ind w:left="20" w:firstLine="0"/>
            </w:pPr>
            <w:r w:rsidRPr="00C938E2">
              <w:rPr>
                <w:lang w:val="en-US"/>
              </w:rPr>
              <w:t>NPV</w:t>
            </w:r>
            <w:r>
              <w:t>;</w:t>
            </w:r>
          </w:p>
          <w:p w:rsidR="00070A3A" w:rsidRDefault="00070A3A" w:rsidP="00516D8A">
            <w:pPr>
              <w:pStyle w:val="26"/>
              <w:numPr>
                <w:ilvl w:val="0"/>
                <w:numId w:val="12"/>
              </w:numPr>
              <w:tabs>
                <w:tab w:val="left" w:pos="304"/>
              </w:tabs>
              <w:ind w:left="20" w:firstLine="0"/>
            </w:pPr>
            <w:r w:rsidRPr="00C938E2">
              <w:rPr>
                <w:lang w:val="en-US"/>
              </w:rPr>
              <w:t>IRR</w:t>
            </w:r>
            <w:r>
              <w:t>;</w:t>
            </w:r>
          </w:p>
          <w:p w:rsidR="00070A3A" w:rsidRDefault="00070A3A" w:rsidP="00516D8A">
            <w:pPr>
              <w:pStyle w:val="26"/>
              <w:numPr>
                <w:ilvl w:val="0"/>
                <w:numId w:val="12"/>
              </w:numPr>
              <w:tabs>
                <w:tab w:val="left" w:pos="304"/>
              </w:tabs>
              <w:ind w:left="20" w:firstLine="0"/>
            </w:pPr>
            <w:r>
              <w:t>срок окупаемости;</w:t>
            </w:r>
          </w:p>
          <w:p w:rsidR="00070A3A" w:rsidRDefault="00070A3A" w:rsidP="00516D8A">
            <w:pPr>
              <w:pStyle w:val="26"/>
              <w:numPr>
                <w:ilvl w:val="0"/>
                <w:numId w:val="12"/>
              </w:numPr>
              <w:tabs>
                <w:tab w:val="left" w:pos="304"/>
              </w:tabs>
              <w:ind w:left="20" w:firstLine="0"/>
            </w:pPr>
            <w:r>
              <w:t>дисконтированный срок окупаемости в зависимости от изменения следующих параметров:</w:t>
            </w:r>
          </w:p>
          <w:p w:rsidR="00070A3A" w:rsidRDefault="00070A3A" w:rsidP="00516D8A">
            <w:pPr>
              <w:pStyle w:val="26"/>
              <w:numPr>
                <w:ilvl w:val="0"/>
                <w:numId w:val="18"/>
              </w:numPr>
              <w:tabs>
                <w:tab w:val="left" w:pos="587"/>
              </w:tabs>
              <w:ind w:left="162" w:firstLine="0"/>
            </w:pPr>
            <w:r>
              <w:t>изменение средних цен на электроэнергию/мощность;</w:t>
            </w:r>
          </w:p>
          <w:p w:rsidR="00070A3A" w:rsidRDefault="00070A3A" w:rsidP="00516D8A">
            <w:pPr>
              <w:pStyle w:val="26"/>
              <w:numPr>
                <w:ilvl w:val="0"/>
                <w:numId w:val="18"/>
              </w:numPr>
              <w:tabs>
                <w:tab w:val="left" w:pos="587"/>
              </w:tabs>
              <w:ind w:left="162" w:firstLine="0"/>
            </w:pPr>
            <w:r>
              <w:t>изменение выработки;</w:t>
            </w:r>
          </w:p>
          <w:p w:rsidR="00070A3A" w:rsidRDefault="00070A3A" w:rsidP="00516D8A">
            <w:pPr>
              <w:pStyle w:val="26"/>
              <w:numPr>
                <w:ilvl w:val="0"/>
                <w:numId w:val="18"/>
              </w:numPr>
              <w:tabs>
                <w:tab w:val="left" w:pos="587"/>
              </w:tabs>
              <w:ind w:left="162" w:firstLine="0"/>
            </w:pPr>
            <w:r>
              <w:t>изменение стоимости модернизации.</w:t>
            </w:r>
          </w:p>
          <w:p w:rsidR="00070A3A" w:rsidRPr="00AB3182" w:rsidRDefault="00070A3A" w:rsidP="00070A3A">
            <w:pPr>
              <w:pStyle w:val="26"/>
              <w:ind w:left="0" w:firstLine="0"/>
            </w:pPr>
            <w:r>
              <w:t>Анализ факторов, определяющих изменения основных показателей Проекта.</w:t>
            </w:r>
          </w:p>
        </w:tc>
      </w:tr>
      <w:tr w:rsidR="00070A3A" w:rsidTr="00B75B59"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070A3A" w:rsidRPr="00C938E2" w:rsidRDefault="00070A3A" w:rsidP="00070A3A">
            <w:pPr>
              <w:suppressAutoHyphens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38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5.3.</w:t>
            </w:r>
          </w:p>
        </w:tc>
        <w:tc>
          <w:tcPr>
            <w:tcW w:w="9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70A3A" w:rsidRPr="00C938E2" w:rsidRDefault="00070A3A" w:rsidP="00070A3A">
            <w:pPr>
              <w:suppressAutoHyphens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38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Финансовая модель направляется Заказчику для согласования в срок не позднее 10 (десяти) рабочих дней до момента окончания работ по данному Этапу 5.</w:t>
            </w:r>
          </w:p>
        </w:tc>
      </w:tr>
      <w:tr w:rsidR="00070A3A" w:rsidTr="00B75B59"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070A3A" w:rsidRPr="00C938E2" w:rsidRDefault="00070A3A" w:rsidP="00070A3A">
            <w:pPr>
              <w:suppressAutoHyphens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70A3A" w:rsidRPr="00C938E2" w:rsidRDefault="00070A3A" w:rsidP="00070A3A">
            <w:pPr>
              <w:suppressAutoHyphens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70A3A" w:rsidTr="00B75B59">
        <w:tc>
          <w:tcPr>
            <w:tcW w:w="102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70A3A" w:rsidRPr="00C938E2" w:rsidRDefault="00070A3A" w:rsidP="00070A3A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38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Этап 6. </w:t>
            </w:r>
            <w:r w:rsidR="00711111" w:rsidRPr="007111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Разработка и оформление</w:t>
            </w:r>
            <w:r w:rsidRPr="00C938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Бизнес-плана Проекта.</w:t>
            </w:r>
          </w:p>
        </w:tc>
      </w:tr>
      <w:tr w:rsidR="00070A3A" w:rsidTr="00B75B59">
        <w:tc>
          <w:tcPr>
            <w:tcW w:w="102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70A3A" w:rsidRPr="00C938E2" w:rsidRDefault="00070A3A" w:rsidP="00070A3A">
            <w:pPr>
              <w:suppressAutoHyphens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70A3A" w:rsidTr="00B75B59"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070A3A" w:rsidRPr="00C938E2" w:rsidRDefault="00070A3A" w:rsidP="00070A3A">
            <w:pPr>
              <w:suppressAutoHyphens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38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6.1.</w:t>
            </w:r>
          </w:p>
        </w:tc>
        <w:tc>
          <w:tcPr>
            <w:tcW w:w="9452" w:type="dxa"/>
            <w:tcBorders>
              <w:top w:val="nil"/>
              <w:left w:val="nil"/>
              <w:bottom w:val="nil"/>
              <w:right w:val="nil"/>
            </w:tcBorders>
          </w:tcPr>
          <w:p w:rsidR="00070A3A" w:rsidRPr="00C938E2" w:rsidRDefault="00711111" w:rsidP="00711111">
            <w:pPr>
              <w:suppressAutoHyphens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111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Разработка и оформление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070A3A" w:rsidRPr="00C938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бизнес-плана проекта в соответствии со следующей структурой:</w:t>
            </w:r>
          </w:p>
        </w:tc>
      </w:tr>
      <w:tr w:rsidR="00070A3A" w:rsidTr="00B75B59"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070A3A" w:rsidRPr="00C938E2" w:rsidRDefault="00070A3A" w:rsidP="00070A3A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452" w:type="dxa"/>
            <w:tcBorders>
              <w:top w:val="nil"/>
              <w:left w:val="nil"/>
              <w:bottom w:val="nil"/>
              <w:right w:val="nil"/>
            </w:tcBorders>
          </w:tcPr>
          <w:p w:rsidR="00070A3A" w:rsidRPr="00C938E2" w:rsidRDefault="00070A3A" w:rsidP="00516D8A">
            <w:pPr>
              <w:pStyle w:val="af0"/>
              <w:numPr>
                <w:ilvl w:val="0"/>
                <w:numId w:val="3"/>
              </w:numPr>
              <w:tabs>
                <w:tab w:val="left" w:pos="729"/>
              </w:tabs>
              <w:suppressAutoHyphens/>
              <w:ind w:left="2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>Цели и задачи Проекта.</w:t>
            </w:r>
          </w:p>
        </w:tc>
      </w:tr>
      <w:tr w:rsidR="00070A3A" w:rsidTr="00B75B59"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070A3A" w:rsidRPr="00C938E2" w:rsidRDefault="00070A3A" w:rsidP="00070A3A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452" w:type="dxa"/>
            <w:tcBorders>
              <w:top w:val="nil"/>
              <w:left w:val="nil"/>
              <w:bottom w:val="nil"/>
              <w:right w:val="nil"/>
            </w:tcBorders>
          </w:tcPr>
          <w:p w:rsidR="00070A3A" w:rsidRPr="00C938E2" w:rsidRDefault="00070A3A" w:rsidP="00516D8A">
            <w:pPr>
              <w:pStyle w:val="af0"/>
              <w:numPr>
                <w:ilvl w:val="0"/>
                <w:numId w:val="3"/>
              </w:numPr>
              <w:tabs>
                <w:tab w:val="left" w:pos="729"/>
              </w:tabs>
              <w:suppressAutoHyphens/>
              <w:ind w:left="2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>Юридический статус объекта инвестиций.</w:t>
            </w:r>
          </w:p>
        </w:tc>
      </w:tr>
      <w:tr w:rsidR="00070A3A" w:rsidTr="00B75B59"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070A3A" w:rsidRPr="00C938E2" w:rsidRDefault="00070A3A" w:rsidP="00070A3A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452" w:type="dxa"/>
            <w:tcBorders>
              <w:top w:val="nil"/>
              <w:left w:val="nil"/>
              <w:bottom w:val="nil"/>
              <w:right w:val="nil"/>
            </w:tcBorders>
          </w:tcPr>
          <w:p w:rsidR="00070A3A" w:rsidRPr="00C938E2" w:rsidRDefault="00070A3A" w:rsidP="00516D8A">
            <w:pPr>
              <w:pStyle w:val="af0"/>
              <w:numPr>
                <w:ilvl w:val="0"/>
                <w:numId w:val="3"/>
              </w:numPr>
              <w:tabs>
                <w:tab w:val="left" w:pos="729"/>
              </w:tabs>
              <w:suppressAutoHyphens/>
              <w:ind w:left="2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>Техническая осуществимость Проекта.</w:t>
            </w:r>
          </w:p>
        </w:tc>
      </w:tr>
      <w:tr w:rsidR="00070A3A" w:rsidTr="00B75B59"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070A3A" w:rsidRPr="00C938E2" w:rsidRDefault="00070A3A" w:rsidP="00070A3A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452" w:type="dxa"/>
            <w:tcBorders>
              <w:top w:val="nil"/>
              <w:left w:val="nil"/>
              <w:bottom w:val="nil"/>
              <w:right w:val="nil"/>
            </w:tcBorders>
          </w:tcPr>
          <w:p w:rsidR="00070A3A" w:rsidRPr="00C938E2" w:rsidRDefault="00070A3A" w:rsidP="00516D8A">
            <w:pPr>
              <w:pStyle w:val="af0"/>
              <w:numPr>
                <w:ilvl w:val="1"/>
                <w:numId w:val="3"/>
              </w:numPr>
              <w:tabs>
                <w:tab w:val="left" w:pos="729"/>
              </w:tabs>
              <w:suppressAutoHyphens/>
              <w:ind w:left="2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>Краткая характеристика электростанции.</w:t>
            </w:r>
          </w:p>
        </w:tc>
      </w:tr>
      <w:tr w:rsidR="00070A3A" w:rsidTr="00B75B59"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070A3A" w:rsidRPr="00C938E2" w:rsidRDefault="00070A3A" w:rsidP="00070A3A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452" w:type="dxa"/>
            <w:tcBorders>
              <w:top w:val="nil"/>
              <w:left w:val="nil"/>
              <w:bottom w:val="nil"/>
              <w:right w:val="nil"/>
            </w:tcBorders>
          </w:tcPr>
          <w:p w:rsidR="00070A3A" w:rsidRPr="00C938E2" w:rsidRDefault="00070A3A" w:rsidP="00516D8A">
            <w:pPr>
              <w:pStyle w:val="af0"/>
              <w:numPr>
                <w:ilvl w:val="1"/>
                <w:numId w:val="3"/>
              </w:numPr>
              <w:tabs>
                <w:tab w:val="left" w:pos="729"/>
              </w:tabs>
              <w:suppressAutoHyphens/>
              <w:ind w:left="2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>Обоснование выбора технических решений для реконструкции гидроагрегатов электростанции.</w:t>
            </w:r>
          </w:p>
        </w:tc>
      </w:tr>
      <w:tr w:rsidR="00070A3A" w:rsidTr="00B75B59"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070A3A" w:rsidRPr="00C938E2" w:rsidRDefault="00070A3A" w:rsidP="00070A3A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452" w:type="dxa"/>
            <w:tcBorders>
              <w:top w:val="nil"/>
              <w:left w:val="nil"/>
              <w:bottom w:val="nil"/>
              <w:right w:val="nil"/>
            </w:tcBorders>
          </w:tcPr>
          <w:p w:rsidR="00070A3A" w:rsidRPr="00C938E2" w:rsidRDefault="00070A3A" w:rsidP="00516D8A">
            <w:pPr>
              <w:pStyle w:val="af0"/>
              <w:numPr>
                <w:ilvl w:val="1"/>
                <w:numId w:val="3"/>
              </w:numPr>
              <w:tabs>
                <w:tab w:val="left" w:pos="729"/>
              </w:tabs>
              <w:suppressAutoHyphens/>
              <w:ind w:left="2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>Основные проектные решения.</w:t>
            </w:r>
          </w:p>
          <w:p w:rsidR="00070A3A" w:rsidRPr="00C938E2" w:rsidRDefault="00070A3A" w:rsidP="00516D8A">
            <w:pPr>
              <w:pStyle w:val="af0"/>
              <w:numPr>
                <w:ilvl w:val="2"/>
                <w:numId w:val="3"/>
              </w:numPr>
              <w:tabs>
                <w:tab w:val="left" w:pos="729"/>
              </w:tabs>
              <w:suppressAutoHyphens/>
              <w:ind w:left="2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оборудование.</w:t>
            </w:r>
          </w:p>
          <w:p w:rsidR="00070A3A" w:rsidRPr="00C938E2" w:rsidRDefault="00070A3A" w:rsidP="00516D8A">
            <w:pPr>
              <w:pStyle w:val="af0"/>
              <w:numPr>
                <w:ilvl w:val="2"/>
                <w:numId w:val="3"/>
              </w:numPr>
              <w:tabs>
                <w:tab w:val="left" w:pos="729"/>
              </w:tabs>
              <w:suppressAutoHyphens/>
              <w:ind w:left="2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>Основные технологические решения.</w:t>
            </w:r>
          </w:p>
          <w:p w:rsidR="00070A3A" w:rsidRPr="00C938E2" w:rsidRDefault="00070A3A" w:rsidP="00516D8A">
            <w:pPr>
              <w:pStyle w:val="af0"/>
              <w:numPr>
                <w:ilvl w:val="2"/>
                <w:numId w:val="3"/>
              </w:numPr>
              <w:tabs>
                <w:tab w:val="left" w:pos="729"/>
              </w:tabs>
              <w:suppressAutoHyphens/>
              <w:ind w:left="2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>Присоединение электростанции к системе и схема выдачи электрической энергии с учетом возможного увеличения мощности ГЭС.</w:t>
            </w:r>
          </w:p>
          <w:p w:rsidR="00070A3A" w:rsidRPr="00C938E2" w:rsidRDefault="00070A3A" w:rsidP="00516D8A">
            <w:pPr>
              <w:pStyle w:val="af0"/>
              <w:numPr>
                <w:ilvl w:val="2"/>
                <w:numId w:val="3"/>
              </w:numPr>
              <w:tabs>
                <w:tab w:val="left" w:pos="729"/>
              </w:tabs>
              <w:suppressAutoHyphens/>
              <w:ind w:left="2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>Технико-экономические показатели.</w:t>
            </w:r>
          </w:p>
        </w:tc>
      </w:tr>
      <w:tr w:rsidR="00070A3A" w:rsidTr="00B75B59"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070A3A" w:rsidRPr="00C938E2" w:rsidRDefault="00070A3A" w:rsidP="00070A3A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452" w:type="dxa"/>
            <w:tcBorders>
              <w:top w:val="nil"/>
              <w:left w:val="nil"/>
              <w:bottom w:val="nil"/>
              <w:right w:val="nil"/>
            </w:tcBorders>
          </w:tcPr>
          <w:p w:rsidR="00070A3A" w:rsidRPr="00C938E2" w:rsidRDefault="00070A3A" w:rsidP="00516D8A">
            <w:pPr>
              <w:pStyle w:val="af0"/>
              <w:numPr>
                <w:ilvl w:val="0"/>
                <w:numId w:val="4"/>
              </w:numPr>
              <w:tabs>
                <w:tab w:val="left" w:pos="729"/>
              </w:tabs>
              <w:suppressAutoHyphens/>
              <w:ind w:left="2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>Условия организации модернизации.</w:t>
            </w:r>
          </w:p>
          <w:p w:rsidR="00070A3A" w:rsidRPr="00C938E2" w:rsidRDefault="00070A3A" w:rsidP="00516D8A">
            <w:pPr>
              <w:pStyle w:val="af0"/>
              <w:numPr>
                <w:ilvl w:val="0"/>
                <w:numId w:val="23"/>
              </w:numPr>
              <w:tabs>
                <w:tab w:val="left" w:pos="729"/>
              </w:tabs>
              <w:suppressAutoHyphens/>
              <w:ind w:left="2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>Сроки модернизации, продолжительность и объем подготовительного периода.</w:t>
            </w:r>
          </w:p>
          <w:p w:rsidR="00070A3A" w:rsidRPr="00C938E2" w:rsidRDefault="00070A3A" w:rsidP="00516D8A">
            <w:pPr>
              <w:pStyle w:val="af0"/>
              <w:numPr>
                <w:ilvl w:val="0"/>
                <w:numId w:val="23"/>
              </w:numPr>
              <w:tabs>
                <w:tab w:val="left" w:pos="729"/>
              </w:tabs>
              <w:suppressAutoHyphens/>
              <w:ind w:left="2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Предложения по организации временного электро-, водо- и </w:t>
            </w:r>
            <w:proofErr w:type="spellStart"/>
            <w:r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>воздухоснабжения</w:t>
            </w:r>
            <w:proofErr w:type="spellEnd"/>
            <w:r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>, по обеспечению совместимости модернизированного и действующего оборудования до окончания модернизации.</w:t>
            </w:r>
          </w:p>
        </w:tc>
      </w:tr>
      <w:tr w:rsidR="00070A3A" w:rsidTr="00B75B59"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070A3A" w:rsidRPr="00C938E2" w:rsidRDefault="00070A3A" w:rsidP="00070A3A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452" w:type="dxa"/>
            <w:tcBorders>
              <w:top w:val="nil"/>
              <w:left w:val="nil"/>
              <w:bottom w:val="nil"/>
              <w:right w:val="nil"/>
            </w:tcBorders>
          </w:tcPr>
          <w:p w:rsidR="00070A3A" w:rsidRPr="00C938E2" w:rsidRDefault="00070A3A" w:rsidP="00516D8A">
            <w:pPr>
              <w:pStyle w:val="af0"/>
              <w:numPr>
                <w:ilvl w:val="0"/>
                <w:numId w:val="4"/>
              </w:numPr>
              <w:tabs>
                <w:tab w:val="left" w:pos="729"/>
              </w:tabs>
              <w:suppressAutoHyphens/>
              <w:ind w:left="2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>Стоимость модернизации и график осуществления Проекта.</w:t>
            </w:r>
          </w:p>
        </w:tc>
      </w:tr>
      <w:tr w:rsidR="00070A3A" w:rsidTr="00B75B59"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070A3A" w:rsidRPr="00C938E2" w:rsidRDefault="00070A3A" w:rsidP="00070A3A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452" w:type="dxa"/>
            <w:tcBorders>
              <w:top w:val="nil"/>
              <w:left w:val="nil"/>
              <w:bottom w:val="nil"/>
              <w:right w:val="nil"/>
            </w:tcBorders>
          </w:tcPr>
          <w:p w:rsidR="00070A3A" w:rsidRPr="00C938E2" w:rsidRDefault="00070A3A" w:rsidP="00516D8A">
            <w:pPr>
              <w:pStyle w:val="af0"/>
              <w:numPr>
                <w:ilvl w:val="0"/>
                <w:numId w:val="24"/>
              </w:numPr>
              <w:tabs>
                <w:tab w:val="left" w:pos="729"/>
              </w:tabs>
              <w:suppressAutoHyphens/>
              <w:ind w:left="2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38E2">
              <w:rPr>
                <w:rFonts w:ascii="Times New Roman" w:hAnsi="Times New Roman" w:cs="Times New Roman"/>
                <w:sz w:val="24"/>
                <w:szCs w:val="24"/>
              </w:rPr>
              <w:t>Составление сводного сметного расчета в базовых и текущих ценах (стоимость основного оборудования должна быть подтверждена ответами заводов-изготовителей основного оборудования); в случае приобретения импортного оборудования учитываются и выделяются таможенные платежи;</w:t>
            </w:r>
          </w:p>
          <w:p w:rsidR="00070A3A" w:rsidRPr="00C938E2" w:rsidRDefault="00070A3A" w:rsidP="00516D8A">
            <w:pPr>
              <w:pStyle w:val="af0"/>
              <w:numPr>
                <w:ilvl w:val="0"/>
                <w:numId w:val="24"/>
              </w:numPr>
              <w:tabs>
                <w:tab w:val="left" w:pos="729"/>
              </w:tabs>
              <w:suppressAutoHyphens/>
              <w:ind w:left="2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38E2">
              <w:rPr>
                <w:rFonts w:ascii="Times New Roman" w:hAnsi="Times New Roman" w:cs="Times New Roman"/>
                <w:sz w:val="24"/>
                <w:szCs w:val="24"/>
              </w:rPr>
              <w:t xml:space="preserve">График реализации проекта формируется для всех этапов проекта, начиная с начала </w:t>
            </w:r>
            <w:r w:rsidRPr="00C938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разработки обоснования инвестиций до выхода объекта на проектную мощность, включая разработку ПСД, поставку основного и вспомогательного оборудования,</w:t>
            </w:r>
            <w:r>
              <w:t xml:space="preserve"> </w:t>
            </w:r>
            <w:r w:rsidRPr="00C938E2">
              <w:rPr>
                <w:rFonts w:ascii="Times New Roman" w:hAnsi="Times New Roman" w:cs="Times New Roman"/>
                <w:sz w:val="24"/>
                <w:szCs w:val="24"/>
              </w:rPr>
              <w:t>строительно-монтажные, пуско-наладочные работы, с помесячной разбивкой в течение инвестиционного периода. График должен отображать этапы реализации Проекта и их зависимость друг от друга.</w:t>
            </w:r>
          </w:p>
        </w:tc>
      </w:tr>
      <w:tr w:rsidR="00070A3A" w:rsidTr="00B75B59"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070A3A" w:rsidRPr="00C938E2" w:rsidRDefault="00070A3A" w:rsidP="00070A3A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452" w:type="dxa"/>
            <w:tcBorders>
              <w:top w:val="nil"/>
              <w:left w:val="nil"/>
              <w:bottom w:val="nil"/>
              <w:right w:val="nil"/>
            </w:tcBorders>
          </w:tcPr>
          <w:p w:rsidR="00070A3A" w:rsidRPr="00C938E2" w:rsidRDefault="00070A3A" w:rsidP="00516D8A">
            <w:pPr>
              <w:pStyle w:val="af0"/>
              <w:numPr>
                <w:ilvl w:val="0"/>
                <w:numId w:val="4"/>
              </w:numPr>
              <w:tabs>
                <w:tab w:val="left" w:pos="729"/>
              </w:tabs>
              <w:suppressAutoHyphens/>
              <w:ind w:left="2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>Место размещения.</w:t>
            </w:r>
          </w:p>
        </w:tc>
      </w:tr>
      <w:tr w:rsidR="00070A3A" w:rsidTr="00B75B59"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070A3A" w:rsidRPr="00C938E2" w:rsidRDefault="00070A3A" w:rsidP="00070A3A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452" w:type="dxa"/>
            <w:tcBorders>
              <w:top w:val="nil"/>
              <w:left w:val="nil"/>
              <w:bottom w:val="nil"/>
              <w:right w:val="nil"/>
            </w:tcBorders>
          </w:tcPr>
          <w:p w:rsidR="00070A3A" w:rsidRPr="00C938E2" w:rsidRDefault="00070A3A" w:rsidP="00070A3A">
            <w:pPr>
              <w:tabs>
                <w:tab w:val="left" w:pos="729"/>
              </w:tabs>
              <w:suppressAutoHyphens/>
              <w:ind w:left="2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>Характеристика места размещения объекта с учетом технологических, климатических, социальных и иных факторов:</w:t>
            </w:r>
          </w:p>
          <w:p w:rsidR="00070A3A" w:rsidRPr="00C938E2" w:rsidRDefault="00070A3A" w:rsidP="00516D8A">
            <w:pPr>
              <w:pStyle w:val="af0"/>
              <w:numPr>
                <w:ilvl w:val="0"/>
                <w:numId w:val="13"/>
              </w:numPr>
              <w:tabs>
                <w:tab w:val="left" w:pos="729"/>
              </w:tabs>
              <w:suppressAutoHyphens/>
              <w:ind w:left="2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расположение </w:t>
            </w:r>
            <w:proofErr w:type="spellStart"/>
            <w:r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>энергообъекта</w:t>
            </w:r>
            <w:proofErr w:type="spellEnd"/>
            <w:r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>;</w:t>
            </w:r>
          </w:p>
          <w:p w:rsidR="00070A3A" w:rsidRPr="00C938E2" w:rsidRDefault="00070A3A" w:rsidP="00516D8A">
            <w:pPr>
              <w:pStyle w:val="af0"/>
              <w:numPr>
                <w:ilvl w:val="0"/>
                <w:numId w:val="13"/>
              </w:numPr>
              <w:tabs>
                <w:tab w:val="left" w:pos="729"/>
              </w:tabs>
              <w:suppressAutoHyphens/>
              <w:ind w:left="2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>обеспеченность площадки водными ресурсами;</w:t>
            </w:r>
          </w:p>
          <w:p w:rsidR="00070A3A" w:rsidRPr="00C938E2" w:rsidRDefault="00070A3A" w:rsidP="00516D8A">
            <w:pPr>
              <w:pStyle w:val="af0"/>
              <w:numPr>
                <w:ilvl w:val="0"/>
                <w:numId w:val="13"/>
              </w:numPr>
              <w:tabs>
                <w:tab w:val="left" w:pos="729"/>
              </w:tabs>
              <w:suppressAutoHyphens/>
              <w:ind w:left="2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>удаленность от основных линий авто- ж/д транспорта;</w:t>
            </w:r>
          </w:p>
          <w:p w:rsidR="00070A3A" w:rsidRPr="00C938E2" w:rsidRDefault="00070A3A" w:rsidP="00516D8A">
            <w:pPr>
              <w:pStyle w:val="af0"/>
              <w:numPr>
                <w:ilvl w:val="0"/>
                <w:numId w:val="13"/>
              </w:numPr>
              <w:tabs>
                <w:tab w:val="left" w:pos="729"/>
              </w:tabs>
              <w:suppressAutoHyphens/>
              <w:ind w:left="2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>удаленность от линий электропередач;</w:t>
            </w:r>
          </w:p>
          <w:p w:rsidR="00070A3A" w:rsidRPr="00C938E2" w:rsidRDefault="00070A3A" w:rsidP="00516D8A">
            <w:pPr>
              <w:pStyle w:val="af0"/>
              <w:numPr>
                <w:ilvl w:val="0"/>
                <w:numId w:val="13"/>
              </w:numPr>
              <w:tabs>
                <w:tab w:val="left" w:pos="729"/>
              </w:tabs>
              <w:suppressAutoHyphens/>
              <w:ind w:left="2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>развитость инфраструктуры (социальной, транспортной и коммунальной);</w:t>
            </w:r>
          </w:p>
          <w:p w:rsidR="00070A3A" w:rsidRPr="00C938E2" w:rsidRDefault="00070A3A" w:rsidP="00516D8A">
            <w:pPr>
              <w:pStyle w:val="af0"/>
              <w:numPr>
                <w:ilvl w:val="0"/>
                <w:numId w:val="13"/>
              </w:numPr>
              <w:tabs>
                <w:tab w:val="left" w:pos="729"/>
              </w:tabs>
              <w:suppressAutoHyphens/>
              <w:ind w:left="2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>наличие рабочей силы.</w:t>
            </w:r>
          </w:p>
        </w:tc>
      </w:tr>
      <w:tr w:rsidR="00070A3A" w:rsidTr="00B75B59"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070A3A" w:rsidRPr="00C938E2" w:rsidRDefault="00070A3A" w:rsidP="00070A3A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452" w:type="dxa"/>
            <w:tcBorders>
              <w:top w:val="nil"/>
              <w:left w:val="nil"/>
              <w:bottom w:val="nil"/>
              <w:right w:val="nil"/>
            </w:tcBorders>
          </w:tcPr>
          <w:p w:rsidR="00070A3A" w:rsidRPr="00C938E2" w:rsidRDefault="00070A3A" w:rsidP="00516D8A">
            <w:pPr>
              <w:pStyle w:val="af0"/>
              <w:numPr>
                <w:ilvl w:val="0"/>
                <w:numId w:val="4"/>
              </w:numPr>
              <w:tabs>
                <w:tab w:val="left" w:pos="729"/>
              </w:tabs>
              <w:suppressAutoHyphens/>
              <w:ind w:left="2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>Маркетинговая информация.</w:t>
            </w:r>
          </w:p>
        </w:tc>
      </w:tr>
      <w:tr w:rsidR="00070A3A" w:rsidTr="00B75B59"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070A3A" w:rsidRPr="00C938E2" w:rsidRDefault="00070A3A" w:rsidP="00070A3A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452" w:type="dxa"/>
            <w:tcBorders>
              <w:top w:val="nil"/>
              <w:left w:val="nil"/>
              <w:bottom w:val="nil"/>
              <w:right w:val="nil"/>
            </w:tcBorders>
          </w:tcPr>
          <w:p w:rsidR="00070A3A" w:rsidRPr="00F35CD3" w:rsidRDefault="00070A3A" w:rsidP="00516D8A">
            <w:pPr>
              <w:pStyle w:val="af0"/>
              <w:numPr>
                <w:ilvl w:val="1"/>
                <w:numId w:val="26"/>
              </w:numPr>
              <w:tabs>
                <w:tab w:val="left" w:pos="729"/>
              </w:tabs>
              <w:suppressAutoHyphens/>
              <w:ind w:left="2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5CD3">
              <w:rPr>
                <w:rFonts w:ascii="Times New Roman" w:hAnsi="Times New Roman" w:cs="Times New Roman"/>
                <w:bCs/>
                <w:sz w:val="24"/>
                <w:szCs w:val="24"/>
              </w:rPr>
              <w:t>Прогноз внешних макроэкономических и ценовых условий реализации инвестиционного проекта.</w:t>
            </w:r>
          </w:p>
        </w:tc>
      </w:tr>
      <w:tr w:rsidR="00070A3A" w:rsidTr="00B75B59"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070A3A" w:rsidRPr="00C938E2" w:rsidRDefault="00070A3A" w:rsidP="00070A3A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452" w:type="dxa"/>
            <w:tcBorders>
              <w:top w:val="nil"/>
              <w:left w:val="nil"/>
              <w:bottom w:val="nil"/>
              <w:right w:val="nil"/>
            </w:tcBorders>
          </w:tcPr>
          <w:p w:rsidR="00070A3A" w:rsidRPr="00F35CD3" w:rsidRDefault="00070A3A" w:rsidP="00516D8A">
            <w:pPr>
              <w:pStyle w:val="af0"/>
              <w:numPr>
                <w:ilvl w:val="1"/>
                <w:numId w:val="26"/>
              </w:numPr>
              <w:tabs>
                <w:tab w:val="left" w:pos="729"/>
              </w:tabs>
              <w:suppressAutoHyphens/>
              <w:ind w:left="2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0BC9">
              <w:rPr>
                <w:rFonts w:ascii="Times New Roman" w:hAnsi="Times New Roman" w:cs="Times New Roman"/>
                <w:bCs/>
                <w:sz w:val="24"/>
                <w:szCs w:val="24"/>
              </w:rPr>
              <w:t>Анализ рыночных позиций и перспектив развития электростанции в регионе, включая:</w:t>
            </w:r>
          </w:p>
        </w:tc>
      </w:tr>
      <w:tr w:rsidR="00070A3A" w:rsidTr="00B75B59"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070A3A" w:rsidRPr="00C938E2" w:rsidRDefault="00070A3A" w:rsidP="00070A3A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452" w:type="dxa"/>
            <w:tcBorders>
              <w:top w:val="nil"/>
              <w:left w:val="nil"/>
              <w:bottom w:val="nil"/>
              <w:right w:val="nil"/>
            </w:tcBorders>
          </w:tcPr>
          <w:p w:rsidR="00070A3A" w:rsidRPr="00C938E2" w:rsidRDefault="00070A3A" w:rsidP="00516D8A">
            <w:pPr>
              <w:pStyle w:val="af0"/>
              <w:numPr>
                <w:ilvl w:val="0"/>
                <w:numId w:val="25"/>
              </w:numPr>
              <w:tabs>
                <w:tab w:val="left" w:pos="729"/>
              </w:tabs>
              <w:suppressAutoHyphens/>
              <w:ind w:left="2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>Сравнительную оценку конкурентоспособности Проекта с существующими и новыми мощностями других компаний;</w:t>
            </w:r>
          </w:p>
          <w:p w:rsidR="00070A3A" w:rsidRPr="00C938E2" w:rsidRDefault="00070A3A" w:rsidP="00516D8A">
            <w:pPr>
              <w:pStyle w:val="af0"/>
              <w:numPr>
                <w:ilvl w:val="0"/>
                <w:numId w:val="25"/>
              </w:numPr>
              <w:tabs>
                <w:tab w:val="left" w:pos="729"/>
              </w:tabs>
              <w:suppressAutoHyphens/>
              <w:ind w:left="2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>Ретроспективный анализ и прогноз на основе балансовой ситуации выработки электрической энергии на существующей и вводимой с учетом инвестиционного проекта мощности станции и оценка изменения доли станции компании в ОЭС;</w:t>
            </w:r>
          </w:p>
          <w:p w:rsidR="00070A3A" w:rsidRPr="00C938E2" w:rsidRDefault="00070A3A" w:rsidP="00070A3A">
            <w:pPr>
              <w:tabs>
                <w:tab w:val="left" w:pos="729"/>
              </w:tabs>
              <w:suppressAutoHyphens/>
              <w:ind w:left="2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>Подраздел включает формирование следующих прогнозов:</w:t>
            </w:r>
          </w:p>
        </w:tc>
      </w:tr>
      <w:tr w:rsidR="00070A3A" w:rsidTr="00B75B59"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070A3A" w:rsidRPr="00C938E2" w:rsidRDefault="00070A3A" w:rsidP="00070A3A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452" w:type="dxa"/>
            <w:tcBorders>
              <w:top w:val="nil"/>
              <w:left w:val="nil"/>
              <w:bottom w:val="nil"/>
              <w:right w:val="nil"/>
            </w:tcBorders>
          </w:tcPr>
          <w:p w:rsidR="00070A3A" w:rsidRPr="00C938E2" w:rsidRDefault="00070A3A" w:rsidP="00070A3A">
            <w:pPr>
              <w:tabs>
                <w:tab w:val="left" w:pos="729"/>
              </w:tabs>
              <w:suppressAutoHyphens/>
              <w:ind w:left="2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>7.2.1. Состав и производственный потенциал основных компаний-конкурентов.</w:t>
            </w:r>
          </w:p>
        </w:tc>
      </w:tr>
      <w:tr w:rsidR="00070A3A" w:rsidTr="00B75B59"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070A3A" w:rsidRPr="00C938E2" w:rsidRDefault="00070A3A" w:rsidP="00070A3A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452" w:type="dxa"/>
            <w:tcBorders>
              <w:top w:val="nil"/>
              <w:left w:val="nil"/>
              <w:bottom w:val="nil"/>
              <w:right w:val="nil"/>
            </w:tcBorders>
          </w:tcPr>
          <w:p w:rsidR="00070A3A" w:rsidRPr="00C938E2" w:rsidRDefault="00070A3A" w:rsidP="00070A3A">
            <w:pPr>
              <w:tabs>
                <w:tab w:val="left" w:pos="729"/>
              </w:tabs>
              <w:suppressAutoHyphens/>
              <w:ind w:left="2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>7.2.2. Ретроспективный анализ структуры предложения электроэнергии на рынке ОЭС на предшествующие 5 лет:</w:t>
            </w:r>
          </w:p>
          <w:p w:rsidR="00070A3A" w:rsidRPr="00C938E2" w:rsidRDefault="00070A3A" w:rsidP="00516D8A">
            <w:pPr>
              <w:pStyle w:val="af0"/>
              <w:numPr>
                <w:ilvl w:val="0"/>
                <w:numId w:val="27"/>
              </w:numPr>
              <w:tabs>
                <w:tab w:val="left" w:pos="729"/>
              </w:tabs>
              <w:suppressAutoHyphens/>
              <w:ind w:left="2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Динамика установленной мощности в ОЭС по типам генерации, компаниям, электростанциям в период, предшествующий Проекту, </w:t>
            </w:r>
            <w:proofErr w:type="spellStart"/>
            <w:r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>млн.кВт.ч</w:t>
            </w:r>
            <w:proofErr w:type="spellEnd"/>
            <w:r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>;</w:t>
            </w:r>
          </w:p>
          <w:p w:rsidR="00070A3A" w:rsidRPr="00C938E2" w:rsidRDefault="00070A3A" w:rsidP="00516D8A">
            <w:pPr>
              <w:pStyle w:val="af0"/>
              <w:numPr>
                <w:ilvl w:val="0"/>
                <w:numId w:val="27"/>
              </w:numPr>
              <w:tabs>
                <w:tab w:val="left" w:pos="729"/>
              </w:tabs>
              <w:suppressAutoHyphens/>
              <w:ind w:left="2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Динамика производства электроэнергии в ОЭС по типам генерации, компаниям, электростанциям, </w:t>
            </w:r>
            <w:proofErr w:type="spellStart"/>
            <w:r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>млн.кВт.ч</w:t>
            </w:r>
            <w:proofErr w:type="spellEnd"/>
            <w:r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>;</w:t>
            </w:r>
          </w:p>
          <w:p w:rsidR="00070A3A" w:rsidRPr="00C938E2" w:rsidRDefault="00070A3A" w:rsidP="00516D8A">
            <w:pPr>
              <w:pStyle w:val="af0"/>
              <w:numPr>
                <w:ilvl w:val="0"/>
                <w:numId w:val="27"/>
              </w:numPr>
              <w:tabs>
                <w:tab w:val="left" w:pos="729"/>
              </w:tabs>
              <w:suppressAutoHyphens/>
              <w:ind w:left="2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>Структура производства электроэнергии в ОЭС по типам генерации, энергокомпаниям, электростанциям, %;</w:t>
            </w:r>
          </w:p>
          <w:p w:rsidR="00070A3A" w:rsidRPr="00C938E2" w:rsidRDefault="00070A3A" w:rsidP="00516D8A">
            <w:pPr>
              <w:pStyle w:val="af0"/>
              <w:numPr>
                <w:ilvl w:val="0"/>
                <w:numId w:val="27"/>
              </w:numPr>
              <w:tabs>
                <w:tab w:val="left" w:pos="729"/>
              </w:tabs>
              <w:suppressAutoHyphens/>
              <w:ind w:left="2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>Баланс мощности при прохождении годового максимума потребления ЕЭС за 5 лет.</w:t>
            </w:r>
          </w:p>
        </w:tc>
      </w:tr>
      <w:tr w:rsidR="00070A3A" w:rsidTr="00B75B59"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070A3A" w:rsidRPr="00C938E2" w:rsidRDefault="00070A3A" w:rsidP="00070A3A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452" w:type="dxa"/>
            <w:tcBorders>
              <w:top w:val="nil"/>
              <w:left w:val="nil"/>
              <w:bottom w:val="nil"/>
              <w:right w:val="nil"/>
            </w:tcBorders>
          </w:tcPr>
          <w:p w:rsidR="00070A3A" w:rsidRPr="00C938E2" w:rsidRDefault="00070A3A" w:rsidP="00070A3A">
            <w:pPr>
              <w:tabs>
                <w:tab w:val="left" w:pos="729"/>
              </w:tabs>
              <w:suppressAutoHyphens/>
              <w:ind w:left="2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>7.2.3. Построение прогнозного баланса электрической энергии и мощности, с учетом инвестиционных программ основных конкурентов, спроса на электрическую энергию и мощность с выделением проектируемых объектов:</w:t>
            </w:r>
          </w:p>
          <w:p w:rsidR="00070A3A" w:rsidRPr="00C938E2" w:rsidRDefault="00070A3A" w:rsidP="00516D8A">
            <w:pPr>
              <w:pStyle w:val="af0"/>
              <w:numPr>
                <w:ilvl w:val="0"/>
                <w:numId w:val="28"/>
              </w:numPr>
              <w:tabs>
                <w:tab w:val="left" w:pos="729"/>
              </w:tabs>
              <w:suppressAutoHyphens/>
              <w:ind w:left="2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>Динамика вводов генерирующих мощностей энергокомпаниями в ОЭС в период проекта, МВт;</w:t>
            </w:r>
          </w:p>
          <w:p w:rsidR="00070A3A" w:rsidRPr="00C938E2" w:rsidRDefault="00070A3A" w:rsidP="00516D8A">
            <w:pPr>
              <w:pStyle w:val="af0"/>
              <w:numPr>
                <w:ilvl w:val="0"/>
                <w:numId w:val="28"/>
              </w:numPr>
              <w:tabs>
                <w:tab w:val="left" w:pos="729"/>
              </w:tabs>
              <w:suppressAutoHyphens/>
              <w:ind w:left="2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>Характеристика инвестиционных программ (без приведения финансово-экономических показателей проектов) энергокомпаний ОЭС в разрезе энергосистем, номинала и типов вводимых мощностей в период Проекта;</w:t>
            </w:r>
          </w:p>
          <w:p w:rsidR="00070A3A" w:rsidRPr="00C938E2" w:rsidRDefault="00070A3A" w:rsidP="00516D8A">
            <w:pPr>
              <w:pStyle w:val="af0"/>
              <w:numPr>
                <w:ilvl w:val="0"/>
                <w:numId w:val="28"/>
              </w:numPr>
              <w:tabs>
                <w:tab w:val="left" w:pos="729"/>
              </w:tabs>
              <w:suppressAutoHyphens/>
              <w:ind w:left="2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>Изменений установленной мощности энергокомпаний в ОЭС с учетом реализации инвестиционных программ в период Проекта;</w:t>
            </w:r>
          </w:p>
          <w:p w:rsidR="00070A3A" w:rsidRPr="00C938E2" w:rsidRDefault="00070A3A" w:rsidP="00516D8A">
            <w:pPr>
              <w:pStyle w:val="af0"/>
              <w:numPr>
                <w:ilvl w:val="0"/>
                <w:numId w:val="28"/>
              </w:numPr>
              <w:tabs>
                <w:tab w:val="left" w:pos="729"/>
              </w:tabs>
              <w:suppressAutoHyphens/>
              <w:ind w:left="2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>Динамика роста мощностей и спроса в ОЭС в разрезе энергосистем в период проекта;</w:t>
            </w:r>
          </w:p>
          <w:p w:rsidR="00070A3A" w:rsidRPr="00C938E2" w:rsidRDefault="00070A3A" w:rsidP="00516D8A">
            <w:pPr>
              <w:pStyle w:val="af0"/>
              <w:numPr>
                <w:ilvl w:val="0"/>
                <w:numId w:val="28"/>
              </w:numPr>
              <w:tabs>
                <w:tab w:val="left" w:pos="729"/>
              </w:tabs>
              <w:suppressAutoHyphens/>
              <w:ind w:left="2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>Динамика роста спроса на электрическую энергию и мощность;</w:t>
            </w:r>
          </w:p>
          <w:p w:rsidR="00070A3A" w:rsidRPr="00C938E2" w:rsidRDefault="00070A3A" w:rsidP="00516D8A">
            <w:pPr>
              <w:pStyle w:val="af0"/>
              <w:numPr>
                <w:ilvl w:val="0"/>
                <w:numId w:val="28"/>
              </w:numPr>
              <w:tabs>
                <w:tab w:val="left" w:pos="729"/>
              </w:tabs>
              <w:suppressAutoHyphens/>
              <w:ind w:left="2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>Баланс мощности при прохождении годового максимума потребления ЕЭС на период Проекта с учетом изменения состава генерирующего оборудования, с выделением проектируемых объектов;</w:t>
            </w:r>
          </w:p>
          <w:p w:rsidR="00070A3A" w:rsidRPr="00C938E2" w:rsidRDefault="00070A3A" w:rsidP="00516D8A">
            <w:pPr>
              <w:pStyle w:val="af0"/>
              <w:numPr>
                <w:ilvl w:val="0"/>
                <w:numId w:val="28"/>
              </w:numPr>
              <w:tabs>
                <w:tab w:val="left" w:pos="729"/>
              </w:tabs>
              <w:suppressAutoHyphens/>
              <w:ind w:left="2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Баланс электрической энергии в разрезе региональных энергосистем на период </w:t>
            </w:r>
            <w:r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Проекта с учетом изменения состава генерирующего оборудования с выделением проектируемых объектов;</w:t>
            </w:r>
          </w:p>
          <w:p w:rsidR="00070A3A" w:rsidRPr="00C938E2" w:rsidRDefault="00070A3A" w:rsidP="00516D8A">
            <w:pPr>
              <w:pStyle w:val="af0"/>
              <w:numPr>
                <w:ilvl w:val="0"/>
                <w:numId w:val="28"/>
              </w:numPr>
              <w:tabs>
                <w:tab w:val="left" w:pos="729"/>
              </w:tabs>
              <w:suppressAutoHyphens/>
              <w:ind w:left="2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>Покрытие типовых суточных графиков для зимнего рабочего дня, летнего рабочего дня, рабочего дня паводка с выделение проектируемых объектов.</w:t>
            </w:r>
          </w:p>
        </w:tc>
      </w:tr>
      <w:tr w:rsidR="00070A3A" w:rsidTr="00B75B59"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070A3A" w:rsidRPr="00C938E2" w:rsidRDefault="00070A3A" w:rsidP="00070A3A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452" w:type="dxa"/>
            <w:tcBorders>
              <w:top w:val="nil"/>
              <w:left w:val="nil"/>
              <w:bottom w:val="nil"/>
              <w:right w:val="nil"/>
            </w:tcBorders>
          </w:tcPr>
          <w:p w:rsidR="00070A3A" w:rsidRPr="00C938E2" w:rsidRDefault="00070A3A" w:rsidP="00516D8A">
            <w:pPr>
              <w:pStyle w:val="af0"/>
              <w:numPr>
                <w:ilvl w:val="1"/>
                <w:numId w:val="26"/>
              </w:numPr>
              <w:tabs>
                <w:tab w:val="left" w:pos="729"/>
              </w:tabs>
              <w:suppressAutoHyphens/>
              <w:ind w:left="2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>Оценка рисков Проекта, связанных с возможностью выдачи электрической мощности станции, невыполнения планов вводов новых генерирующих мощностей в регионе.</w:t>
            </w:r>
          </w:p>
        </w:tc>
      </w:tr>
      <w:tr w:rsidR="00070A3A" w:rsidTr="00B75B59"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070A3A" w:rsidRPr="00C938E2" w:rsidRDefault="00070A3A" w:rsidP="00070A3A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452" w:type="dxa"/>
            <w:tcBorders>
              <w:top w:val="nil"/>
              <w:left w:val="nil"/>
              <w:bottom w:val="nil"/>
              <w:right w:val="nil"/>
            </w:tcBorders>
          </w:tcPr>
          <w:p w:rsidR="00070A3A" w:rsidRPr="00C938E2" w:rsidRDefault="00070A3A" w:rsidP="00516D8A">
            <w:pPr>
              <w:pStyle w:val="af0"/>
              <w:numPr>
                <w:ilvl w:val="1"/>
                <w:numId w:val="26"/>
              </w:numPr>
              <w:tabs>
                <w:tab w:val="left" w:pos="729"/>
              </w:tabs>
              <w:suppressAutoHyphens/>
              <w:ind w:left="2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>Заключение о целесообразности реализации проекта с точки зрения рыночной востребованности.</w:t>
            </w:r>
          </w:p>
        </w:tc>
      </w:tr>
      <w:tr w:rsidR="00070A3A" w:rsidTr="00B75B59"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070A3A" w:rsidRPr="00C938E2" w:rsidRDefault="00070A3A" w:rsidP="00070A3A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452" w:type="dxa"/>
            <w:tcBorders>
              <w:top w:val="nil"/>
              <w:left w:val="nil"/>
              <w:bottom w:val="nil"/>
              <w:right w:val="nil"/>
            </w:tcBorders>
          </w:tcPr>
          <w:p w:rsidR="00070A3A" w:rsidRPr="00C938E2" w:rsidRDefault="00070A3A" w:rsidP="00516D8A">
            <w:pPr>
              <w:pStyle w:val="af0"/>
              <w:numPr>
                <w:ilvl w:val="0"/>
                <w:numId w:val="29"/>
              </w:numPr>
              <w:tabs>
                <w:tab w:val="left" w:pos="729"/>
              </w:tabs>
              <w:suppressAutoHyphens/>
              <w:ind w:left="2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>Экология.</w:t>
            </w:r>
          </w:p>
          <w:p w:rsidR="00070A3A" w:rsidRPr="00C938E2" w:rsidRDefault="00070A3A" w:rsidP="00516D8A">
            <w:pPr>
              <w:pStyle w:val="af0"/>
              <w:numPr>
                <w:ilvl w:val="0"/>
                <w:numId w:val="30"/>
              </w:numPr>
              <w:tabs>
                <w:tab w:val="left" w:pos="729"/>
              </w:tabs>
              <w:suppressAutoHyphens/>
              <w:ind w:left="2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>Описание существующих экологических условий.</w:t>
            </w:r>
          </w:p>
          <w:p w:rsidR="00070A3A" w:rsidRPr="00C938E2" w:rsidRDefault="00070A3A" w:rsidP="00516D8A">
            <w:pPr>
              <w:pStyle w:val="af0"/>
              <w:numPr>
                <w:ilvl w:val="0"/>
                <w:numId w:val="30"/>
              </w:numPr>
              <w:tabs>
                <w:tab w:val="left" w:pos="729"/>
              </w:tabs>
              <w:suppressAutoHyphens/>
              <w:ind w:left="2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>Потенциальные экологические воздействия.</w:t>
            </w:r>
          </w:p>
          <w:p w:rsidR="00070A3A" w:rsidRPr="00C938E2" w:rsidRDefault="00070A3A" w:rsidP="00516D8A">
            <w:pPr>
              <w:pStyle w:val="af0"/>
              <w:numPr>
                <w:ilvl w:val="0"/>
                <w:numId w:val="30"/>
              </w:numPr>
              <w:tabs>
                <w:tab w:val="left" w:pos="729"/>
              </w:tabs>
              <w:suppressAutoHyphens/>
              <w:ind w:left="2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>Возможные меры по устранению или снижению отрицательных воздействий и/или их компенсации с учетом стоимости реализации данных мероприятий.</w:t>
            </w:r>
          </w:p>
          <w:p w:rsidR="00070A3A" w:rsidRPr="00C938E2" w:rsidRDefault="00070A3A" w:rsidP="00516D8A">
            <w:pPr>
              <w:pStyle w:val="af0"/>
              <w:numPr>
                <w:ilvl w:val="0"/>
                <w:numId w:val="30"/>
              </w:numPr>
              <w:tabs>
                <w:tab w:val="left" w:pos="729"/>
              </w:tabs>
              <w:suppressAutoHyphens/>
              <w:ind w:left="2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>Возможности экологических усовершенствований.</w:t>
            </w:r>
          </w:p>
          <w:p w:rsidR="00070A3A" w:rsidRPr="00C938E2" w:rsidRDefault="00070A3A" w:rsidP="00516D8A">
            <w:pPr>
              <w:pStyle w:val="af0"/>
              <w:numPr>
                <w:ilvl w:val="0"/>
                <w:numId w:val="30"/>
              </w:numPr>
              <w:tabs>
                <w:tab w:val="left" w:pos="729"/>
              </w:tabs>
              <w:suppressAutoHyphens/>
              <w:ind w:left="2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>Сравнение существующего экологического состояния с состоянием после реализации Проекта.</w:t>
            </w:r>
          </w:p>
        </w:tc>
      </w:tr>
      <w:tr w:rsidR="00070A3A" w:rsidTr="00B75B59"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070A3A" w:rsidRPr="00C938E2" w:rsidRDefault="00070A3A" w:rsidP="00070A3A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452" w:type="dxa"/>
            <w:tcBorders>
              <w:top w:val="nil"/>
              <w:left w:val="nil"/>
              <w:bottom w:val="nil"/>
              <w:right w:val="nil"/>
            </w:tcBorders>
          </w:tcPr>
          <w:p w:rsidR="00070A3A" w:rsidRPr="00C938E2" w:rsidRDefault="00070A3A" w:rsidP="00516D8A">
            <w:pPr>
              <w:pStyle w:val="af0"/>
              <w:numPr>
                <w:ilvl w:val="0"/>
                <w:numId w:val="29"/>
              </w:numPr>
              <w:tabs>
                <w:tab w:val="left" w:pos="729"/>
              </w:tabs>
              <w:suppressAutoHyphens/>
              <w:ind w:left="2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>Оценка экономической эффективности Проекта.</w:t>
            </w:r>
          </w:p>
          <w:p w:rsidR="00070A3A" w:rsidRPr="00C938E2" w:rsidRDefault="00070A3A" w:rsidP="00070A3A">
            <w:pPr>
              <w:tabs>
                <w:tab w:val="left" w:pos="729"/>
              </w:tabs>
              <w:suppressAutoHyphens/>
              <w:ind w:left="2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>Экономическая эффективность Проекта определяется соотношением финансовых затрат и результатов, обеспечивающих требуемую норму доходности для инвесторов, для чего проводятся:</w:t>
            </w:r>
          </w:p>
          <w:p w:rsidR="00070A3A" w:rsidRPr="00C938E2" w:rsidRDefault="00070A3A" w:rsidP="00516D8A">
            <w:pPr>
              <w:pStyle w:val="af0"/>
              <w:numPr>
                <w:ilvl w:val="0"/>
                <w:numId w:val="32"/>
              </w:numPr>
              <w:tabs>
                <w:tab w:val="left" w:pos="729"/>
              </w:tabs>
              <w:suppressAutoHyphens/>
              <w:ind w:left="2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Финансовое моделирование в формате </w:t>
            </w:r>
            <w:r w:rsidRPr="00C938E2">
              <w:rPr>
                <w:rFonts w:ascii="Times New Roman" w:hAnsi="Times New Roman" w:cs="Times New Roman"/>
                <w:sz w:val="24"/>
                <w:szCs w:val="24"/>
              </w:rPr>
              <w:t xml:space="preserve">шаблона финансовой модели, разработанного компанией </w:t>
            </w:r>
            <w:r w:rsidRPr="00C938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Ernst</w:t>
            </w:r>
            <w:r w:rsidRPr="00C938E2">
              <w:rPr>
                <w:rFonts w:ascii="Times New Roman" w:hAnsi="Times New Roman" w:cs="Times New Roman"/>
                <w:sz w:val="24"/>
                <w:szCs w:val="24"/>
              </w:rPr>
              <w:t>&amp;</w:t>
            </w:r>
            <w:r w:rsidRPr="00C938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Young</w:t>
            </w:r>
            <w:r w:rsidRPr="00C938E2">
              <w:rPr>
                <w:rFonts w:ascii="Times New Roman" w:hAnsi="Times New Roman" w:cs="Times New Roman"/>
                <w:sz w:val="24"/>
                <w:szCs w:val="24"/>
              </w:rPr>
              <w:t xml:space="preserve"> для долгосрочного прогнозирования деятельности генерирующих компаний, с годовой детализацией проекта как отдельно, так и всей станции в целом;</w:t>
            </w:r>
          </w:p>
          <w:p w:rsidR="00070A3A" w:rsidRPr="00C938E2" w:rsidRDefault="00070A3A" w:rsidP="00516D8A">
            <w:pPr>
              <w:pStyle w:val="af0"/>
              <w:numPr>
                <w:ilvl w:val="0"/>
                <w:numId w:val="32"/>
              </w:numPr>
              <w:tabs>
                <w:tab w:val="left" w:pos="729"/>
              </w:tabs>
              <w:suppressAutoHyphens/>
              <w:ind w:left="2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38E2">
              <w:rPr>
                <w:rFonts w:ascii="Times New Roman" w:hAnsi="Times New Roman" w:cs="Times New Roman"/>
                <w:sz w:val="24"/>
                <w:szCs w:val="24"/>
              </w:rPr>
              <w:t>Оценка деятельности станции в состоянии без учета Проекта и с учетом реализации Проекта;</w:t>
            </w:r>
          </w:p>
          <w:p w:rsidR="00070A3A" w:rsidRPr="00C938E2" w:rsidRDefault="00070A3A" w:rsidP="00516D8A">
            <w:pPr>
              <w:pStyle w:val="af0"/>
              <w:numPr>
                <w:ilvl w:val="0"/>
                <w:numId w:val="32"/>
              </w:numPr>
              <w:tabs>
                <w:tab w:val="left" w:pos="729"/>
              </w:tabs>
              <w:suppressAutoHyphens/>
              <w:ind w:left="2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38E2">
              <w:rPr>
                <w:rFonts w:ascii="Times New Roman" w:hAnsi="Times New Roman" w:cs="Times New Roman"/>
                <w:sz w:val="24"/>
                <w:szCs w:val="24"/>
              </w:rPr>
              <w:t>Обоснование ставки дисконтирования, используемой для оценки эффективности Проекта;</w:t>
            </w:r>
          </w:p>
          <w:p w:rsidR="00070A3A" w:rsidRPr="00C938E2" w:rsidRDefault="00070A3A" w:rsidP="00516D8A">
            <w:pPr>
              <w:pStyle w:val="af0"/>
              <w:numPr>
                <w:ilvl w:val="0"/>
                <w:numId w:val="32"/>
              </w:numPr>
              <w:tabs>
                <w:tab w:val="left" w:pos="729"/>
              </w:tabs>
              <w:suppressAutoHyphens/>
              <w:ind w:left="2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38E2">
              <w:rPr>
                <w:rFonts w:ascii="Times New Roman" w:hAnsi="Times New Roman" w:cs="Times New Roman"/>
                <w:sz w:val="24"/>
                <w:szCs w:val="24"/>
              </w:rPr>
              <w:t>Оценка экономической эффективности Проекта осуществляется с помощью следующих основных критериев:</w:t>
            </w:r>
          </w:p>
          <w:p w:rsidR="00070A3A" w:rsidRPr="00C938E2" w:rsidRDefault="00070A3A" w:rsidP="00516D8A">
            <w:pPr>
              <w:pStyle w:val="af0"/>
              <w:numPr>
                <w:ilvl w:val="0"/>
                <w:numId w:val="14"/>
              </w:numPr>
              <w:tabs>
                <w:tab w:val="left" w:pos="729"/>
                <w:tab w:val="left" w:pos="1121"/>
              </w:tabs>
              <w:suppressAutoHyphens/>
              <w:ind w:left="729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>чистый дисконтированный доход (ЧДД);</w:t>
            </w:r>
          </w:p>
          <w:p w:rsidR="00070A3A" w:rsidRPr="00C938E2" w:rsidRDefault="00070A3A" w:rsidP="00516D8A">
            <w:pPr>
              <w:pStyle w:val="af0"/>
              <w:numPr>
                <w:ilvl w:val="0"/>
                <w:numId w:val="14"/>
              </w:numPr>
              <w:tabs>
                <w:tab w:val="left" w:pos="729"/>
                <w:tab w:val="left" w:pos="1121"/>
              </w:tabs>
              <w:suppressAutoHyphens/>
              <w:ind w:left="729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>внутренняя норма доходности (ВНД);</w:t>
            </w:r>
          </w:p>
          <w:p w:rsidR="00070A3A" w:rsidRPr="00C938E2" w:rsidRDefault="00070A3A" w:rsidP="00516D8A">
            <w:pPr>
              <w:pStyle w:val="af0"/>
              <w:numPr>
                <w:ilvl w:val="0"/>
                <w:numId w:val="14"/>
              </w:numPr>
              <w:tabs>
                <w:tab w:val="left" w:pos="729"/>
                <w:tab w:val="left" w:pos="1121"/>
              </w:tabs>
              <w:suppressAutoHyphens/>
              <w:ind w:left="729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>простой срок окупаемости;</w:t>
            </w:r>
          </w:p>
          <w:p w:rsidR="00070A3A" w:rsidRPr="00C938E2" w:rsidRDefault="00070A3A" w:rsidP="00516D8A">
            <w:pPr>
              <w:pStyle w:val="af0"/>
              <w:numPr>
                <w:ilvl w:val="0"/>
                <w:numId w:val="14"/>
              </w:numPr>
              <w:tabs>
                <w:tab w:val="left" w:pos="729"/>
                <w:tab w:val="left" w:pos="1121"/>
              </w:tabs>
              <w:suppressAutoHyphens/>
              <w:ind w:left="729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>дисконтированный срок окупаемости;</w:t>
            </w:r>
          </w:p>
          <w:p w:rsidR="00070A3A" w:rsidRPr="00C938E2" w:rsidRDefault="00070A3A" w:rsidP="00516D8A">
            <w:pPr>
              <w:pStyle w:val="af0"/>
              <w:numPr>
                <w:ilvl w:val="0"/>
                <w:numId w:val="14"/>
              </w:numPr>
              <w:tabs>
                <w:tab w:val="left" w:pos="729"/>
                <w:tab w:val="left" w:pos="1121"/>
              </w:tabs>
              <w:suppressAutoHyphens/>
              <w:ind w:left="729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>индекс доходности (</w:t>
            </w:r>
            <w:r w:rsidRPr="00C938E2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PI</w:t>
            </w:r>
            <w:r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>).</w:t>
            </w:r>
          </w:p>
          <w:p w:rsidR="00070A3A" w:rsidRPr="00C938E2" w:rsidRDefault="00070A3A" w:rsidP="00516D8A">
            <w:pPr>
              <w:pStyle w:val="af0"/>
              <w:numPr>
                <w:ilvl w:val="0"/>
                <w:numId w:val="33"/>
              </w:numPr>
              <w:tabs>
                <w:tab w:val="left" w:pos="729"/>
              </w:tabs>
              <w:suppressAutoHyphens/>
              <w:ind w:left="2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>Обоснование необходимой величины заемных средств (в случае их привлечения), условия и сроки их возврата.</w:t>
            </w:r>
          </w:p>
          <w:p w:rsidR="00070A3A" w:rsidRPr="00C938E2" w:rsidRDefault="00070A3A" w:rsidP="00070A3A">
            <w:pPr>
              <w:tabs>
                <w:tab w:val="left" w:pos="729"/>
              </w:tabs>
              <w:suppressAutoHyphens/>
              <w:ind w:left="2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>Расчеты производятся на период жизненного цикла Проекта (срок модернизации и период эксплуатации основного оборудования). Все расчеты производятся в номинальных ценах в рублях РФ.</w:t>
            </w:r>
          </w:p>
          <w:p w:rsidR="00070A3A" w:rsidRPr="00C938E2" w:rsidRDefault="00070A3A" w:rsidP="00070A3A">
            <w:pPr>
              <w:tabs>
                <w:tab w:val="left" w:pos="729"/>
              </w:tabs>
              <w:suppressAutoHyphens/>
              <w:ind w:left="2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>Раздел состоит из следующих подразделов:</w:t>
            </w:r>
          </w:p>
        </w:tc>
      </w:tr>
      <w:tr w:rsidR="00070A3A" w:rsidTr="00B75B59"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070A3A" w:rsidRPr="00C938E2" w:rsidRDefault="00070A3A" w:rsidP="00070A3A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452" w:type="dxa"/>
            <w:tcBorders>
              <w:top w:val="nil"/>
              <w:left w:val="nil"/>
              <w:bottom w:val="nil"/>
              <w:right w:val="nil"/>
            </w:tcBorders>
          </w:tcPr>
          <w:p w:rsidR="00070A3A" w:rsidRPr="00C938E2" w:rsidRDefault="00070A3A" w:rsidP="00070A3A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>9.1. Принципы оценки экономической эффективности.</w:t>
            </w:r>
          </w:p>
        </w:tc>
      </w:tr>
      <w:tr w:rsidR="00070A3A" w:rsidTr="00B75B59"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070A3A" w:rsidRPr="00C938E2" w:rsidRDefault="00070A3A" w:rsidP="00070A3A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452" w:type="dxa"/>
            <w:tcBorders>
              <w:top w:val="nil"/>
              <w:left w:val="nil"/>
              <w:bottom w:val="nil"/>
              <w:right w:val="nil"/>
            </w:tcBorders>
          </w:tcPr>
          <w:p w:rsidR="00070A3A" w:rsidRPr="00C938E2" w:rsidRDefault="00070A3A" w:rsidP="00070A3A">
            <w:pPr>
              <w:suppressAutoHyphens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9.2. Инвестиционные затраты в период реализации проекта и расходы на </w:t>
            </w:r>
            <w:proofErr w:type="spellStart"/>
            <w:r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>ТПиР</w:t>
            </w:r>
            <w:proofErr w:type="spellEnd"/>
            <w:r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 период эксплуатации основного оборудования.</w:t>
            </w:r>
          </w:p>
        </w:tc>
      </w:tr>
      <w:tr w:rsidR="00070A3A" w:rsidTr="00B75B59"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070A3A" w:rsidRPr="00C938E2" w:rsidRDefault="00070A3A" w:rsidP="00070A3A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452" w:type="dxa"/>
            <w:tcBorders>
              <w:top w:val="nil"/>
              <w:left w:val="nil"/>
              <w:bottom w:val="nil"/>
              <w:right w:val="nil"/>
            </w:tcBorders>
          </w:tcPr>
          <w:p w:rsidR="00070A3A" w:rsidRPr="00C938E2" w:rsidRDefault="00070A3A" w:rsidP="00516D8A">
            <w:pPr>
              <w:pStyle w:val="af0"/>
              <w:numPr>
                <w:ilvl w:val="1"/>
                <w:numId w:val="29"/>
              </w:numPr>
              <w:suppressAutoHyphens/>
              <w:ind w:left="417" w:hanging="42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>Расчет доходов и расходов по проекту.</w:t>
            </w:r>
          </w:p>
        </w:tc>
      </w:tr>
      <w:tr w:rsidR="00070A3A" w:rsidTr="00B75B59"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070A3A" w:rsidRPr="00C938E2" w:rsidRDefault="00070A3A" w:rsidP="00070A3A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452" w:type="dxa"/>
            <w:tcBorders>
              <w:top w:val="nil"/>
              <w:left w:val="nil"/>
              <w:bottom w:val="nil"/>
              <w:right w:val="nil"/>
            </w:tcBorders>
          </w:tcPr>
          <w:p w:rsidR="00070A3A" w:rsidRPr="00C938E2" w:rsidRDefault="00070A3A" w:rsidP="00516D8A">
            <w:pPr>
              <w:pStyle w:val="af0"/>
              <w:numPr>
                <w:ilvl w:val="2"/>
                <w:numId w:val="29"/>
              </w:numPr>
              <w:suppressAutoHyphens/>
              <w:ind w:left="417" w:hanging="42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>Производственная программа.</w:t>
            </w:r>
          </w:p>
        </w:tc>
      </w:tr>
      <w:tr w:rsidR="00070A3A" w:rsidTr="00B75B59"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070A3A" w:rsidRPr="00C938E2" w:rsidRDefault="00070A3A" w:rsidP="00070A3A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452" w:type="dxa"/>
            <w:tcBorders>
              <w:top w:val="nil"/>
              <w:left w:val="nil"/>
              <w:bottom w:val="nil"/>
              <w:right w:val="nil"/>
            </w:tcBorders>
          </w:tcPr>
          <w:p w:rsidR="00070A3A" w:rsidRPr="00C938E2" w:rsidRDefault="00070A3A" w:rsidP="00516D8A">
            <w:pPr>
              <w:pStyle w:val="af0"/>
              <w:numPr>
                <w:ilvl w:val="2"/>
                <w:numId w:val="29"/>
              </w:numPr>
              <w:suppressAutoHyphens/>
              <w:ind w:left="417" w:hanging="42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>Выручка от реализации.</w:t>
            </w:r>
          </w:p>
        </w:tc>
      </w:tr>
      <w:tr w:rsidR="00070A3A" w:rsidTr="00B75B59"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070A3A" w:rsidRPr="00C938E2" w:rsidRDefault="00070A3A" w:rsidP="00070A3A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452" w:type="dxa"/>
            <w:tcBorders>
              <w:top w:val="nil"/>
              <w:left w:val="nil"/>
              <w:bottom w:val="nil"/>
              <w:right w:val="nil"/>
            </w:tcBorders>
          </w:tcPr>
          <w:p w:rsidR="00070A3A" w:rsidRPr="00C938E2" w:rsidRDefault="00070A3A" w:rsidP="00516D8A">
            <w:pPr>
              <w:pStyle w:val="af0"/>
              <w:numPr>
                <w:ilvl w:val="2"/>
                <w:numId w:val="29"/>
              </w:numPr>
              <w:suppressAutoHyphens/>
              <w:ind w:left="417" w:hanging="42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>Расходы на воду для технологических целей.</w:t>
            </w:r>
          </w:p>
        </w:tc>
      </w:tr>
      <w:tr w:rsidR="00070A3A" w:rsidTr="00B75B59"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070A3A" w:rsidRPr="00C938E2" w:rsidRDefault="00070A3A" w:rsidP="00070A3A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452" w:type="dxa"/>
            <w:tcBorders>
              <w:top w:val="nil"/>
              <w:left w:val="nil"/>
              <w:bottom w:val="nil"/>
              <w:right w:val="nil"/>
            </w:tcBorders>
          </w:tcPr>
          <w:p w:rsidR="00070A3A" w:rsidRPr="00C938E2" w:rsidRDefault="00070A3A" w:rsidP="00516D8A">
            <w:pPr>
              <w:pStyle w:val="af0"/>
              <w:numPr>
                <w:ilvl w:val="2"/>
                <w:numId w:val="29"/>
              </w:numPr>
              <w:suppressAutoHyphens/>
              <w:ind w:left="417" w:hanging="42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>Расходы на оплату труда и налоги, начисляемые на фонд оплаты труда.</w:t>
            </w:r>
          </w:p>
        </w:tc>
      </w:tr>
      <w:tr w:rsidR="00070A3A" w:rsidTr="00B75B59"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070A3A" w:rsidRPr="00C938E2" w:rsidRDefault="00070A3A" w:rsidP="00070A3A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452" w:type="dxa"/>
            <w:tcBorders>
              <w:top w:val="nil"/>
              <w:left w:val="nil"/>
              <w:bottom w:val="nil"/>
              <w:right w:val="nil"/>
            </w:tcBorders>
          </w:tcPr>
          <w:p w:rsidR="00070A3A" w:rsidRPr="00C938E2" w:rsidRDefault="00070A3A" w:rsidP="00516D8A">
            <w:pPr>
              <w:pStyle w:val="af0"/>
              <w:numPr>
                <w:ilvl w:val="2"/>
                <w:numId w:val="29"/>
              </w:numPr>
              <w:suppressAutoHyphens/>
              <w:ind w:left="417" w:hanging="42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>Расходы на ремонт и эксплуатацию.</w:t>
            </w:r>
          </w:p>
        </w:tc>
      </w:tr>
      <w:tr w:rsidR="00070A3A" w:rsidTr="00B75B59"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070A3A" w:rsidRPr="00C938E2" w:rsidRDefault="00070A3A" w:rsidP="00070A3A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452" w:type="dxa"/>
            <w:tcBorders>
              <w:top w:val="nil"/>
              <w:left w:val="nil"/>
              <w:bottom w:val="nil"/>
              <w:right w:val="nil"/>
            </w:tcBorders>
          </w:tcPr>
          <w:p w:rsidR="00070A3A" w:rsidRPr="00C938E2" w:rsidRDefault="00070A3A" w:rsidP="00516D8A">
            <w:pPr>
              <w:pStyle w:val="af0"/>
              <w:numPr>
                <w:ilvl w:val="2"/>
                <w:numId w:val="29"/>
              </w:numPr>
              <w:suppressAutoHyphens/>
              <w:ind w:left="417" w:hanging="42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>Амортизационные отчисления.</w:t>
            </w:r>
          </w:p>
        </w:tc>
      </w:tr>
      <w:tr w:rsidR="00070A3A" w:rsidTr="00B75B59"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070A3A" w:rsidRPr="00C938E2" w:rsidRDefault="00070A3A" w:rsidP="00070A3A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452" w:type="dxa"/>
            <w:tcBorders>
              <w:top w:val="nil"/>
              <w:left w:val="nil"/>
              <w:bottom w:val="nil"/>
              <w:right w:val="nil"/>
            </w:tcBorders>
          </w:tcPr>
          <w:p w:rsidR="00070A3A" w:rsidRPr="00C938E2" w:rsidRDefault="00070A3A" w:rsidP="00516D8A">
            <w:pPr>
              <w:pStyle w:val="af0"/>
              <w:numPr>
                <w:ilvl w:val="2"/>
                <w:numId w:val="29"/>
              </w:numPr>
              <w:suppressAutoHyphens/>
              <w:ind w:left="417" w:hanging="42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>Расходы на оплату услуг операторов рынка.</w:t>
            </w:r>
          </w:p>
        </w:tc>
      </w:tr>
      <w:tr w:rsidR="00070A3A" w:rsidTr="00B75B59"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070A3A" w:rsidRPr="00C938E2" w:rsidRDefault="00070A3A" w:rsidP="00070A3A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452" w:type="dxa"/>
            <w:tcBorders>
              <w:top w:val="nil"/>
              <w:left w:val="nil"/>
              <w:bottom w:val="nil"/>
              <w:right w:val="nil"/>
            </w:tcBorders>
          </w:tcPr>
          <w:p w:rsidR="00070A3A" w:rsidRPr="00C938E2" w:rsidRDefault="00070A3A" w:rsidP="00516D8A">
            <w:pPr>
              <w:pStyle w:val="af0"/>
              <w:numPr>
                <w:ilvl w:val="2"/>
                <w:numId w:val="29"/>
              </w:numPr>
              <w:suppressAutoHyphens/>
              <w:ind w:left="417" w:hanging="42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>Расчет экологических платежей.</w:t>
            </w:r>
          </w:p>
        </w:tc>
      </w:tr>
      <w:tr w:rsidR="00070A3A" w:rsidTr="00B75B59"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070A3A" w:rsidRPr="00C938E2" w:rsidRDefault="00070A3A" w:rsidP="00070A3A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452" w:type="dxa"/>
            <w:tcBorders>
              <w:top w:val="nil"/>
              <w:left w:val="nil"/>
              <w:bottom w:val="nil"/>
              <w:right w:val="nil"/>
            </w:tcBorders>
          </w:tcPr>
          <w:p w:rsidR="00070A3A" w:rsidRPr="00C938E2" w:rsidRDefault="00070A3A" w:rsidP="00516D8A">
            <w:pPr>
              <w:pStyle w:val="af0"/>
              <w:numPr>
                <w:ilvl w:val="2"/>
                <w:numId w:val="29"/>
              </w:numPr>
              <w:suppressAutoHyphens/>
              <w:ind w:left="417" w:hanging="42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>Прочие ежегодные операционные расходы по инвестиционным проектам.</w:t>
            </w:r>
          </w:p>
        </w:tc>
      </w:tr>
      <w:tr w:rsidR="00070A3A" w:rsidTr="00B75B59"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070A3A" w:rsidRPr="00C938E2" w:rsidRDefault="00070A3A" w:rsidP="00070A3A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452" w:type="dxa"/>
            <w:tcBorders>
              <w:top w:val="nil"/>
              <w:left w:val="nil"/>
              <w:bottom w:val="nil"/>
              <w:right w:val="nil"/>
            </w:tcBorders>
          </w:tcPr>
          <w:p w:rsidR="00070A3A" w:rsidRPr="00C938E2" w:rsidRDefault="00070A3A" w:rsidP="00516D8A">
            <w:pPr>
              <w:pStyle w:val="af0"/>
              <w:numPr>
                <w:ilvl w:val="2"/>
                <w:numId w:val="29"/>
              </w:numPr>
              <w:suppressAutoHyphens/>
              <w:ind w:left="417" w:hanging="42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>Налоговые платежи.</w:t>
            </w:r>
          </w:p>
        </w:tc>
      </w:tr>
      <w:tr w:rsidR="00070A3A" w:rsidTr="00B75B59"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070A3A" w:rsidRPr="00C938E2" w:rsidRDefault="00070A3A" w:rsidP="00070A3A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452" w:type="dxa"/>
            <w:tcBorders>
              <w:top w:val="nil"/>
              <w:left w:val="nil"/>
              <w:bottom w:val="nil"/>
              <w:right w:val="nil"/>
            </w:tcBorders>
          </w:tcPr>
          <w:p w:rsidR="00070A3A" w:rsidRPr="00C938E2" w:rsidRDefault="00070A3A" w:rsidP="00516D8A">
            <w:pPr>
              <w:pStyle w:val="af0"/>
              <w:numPr>
                <w:ilvl w:val="1"/>
                <w:numId w:val="29"/>
              </w:numPr>
              <w:suppressAutoHyphens/>
              <w:ind w:left="417" w:hanging="42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Ключевые экономические показатели эффективности Проекта.</w:t>
            </w:r>
          </w:p>
        </w:tc>
      </w:tr>
      <w:tr w:rsidR="00070A3A" w:rsidTr="00B75B59"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070A3A" w:rsidRPr="00C938E2" w:rsidRDefault="00070A3A" w:rsidP="00070A3A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452" w:type="dxa"/>
            <w:tcBorders>
              <w:top w:val="nil"/>
              <w:left w:val="nil"/>
              <w:bottom w:val="nil"/>
              <w:right w:val="nil"/>
            </w:tcBorders>
          </w:tcPr>
          <w:p w:rsidR="00070A3A" w:rsidRPr="00C938E2" w:rsidRDefault="00070A3A" w:rsidP="00516D8A">
            <w:pPr>
              <w:pStyle w:val="af0"/>
              <w:numPr>
                <w:ilvl w:val="0"/>
                <w:numId w:val="29"/>
              </w:numPr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>Оценка финансовой реализуемости Проекта.</w:t>
            </w:r>
          </w:p>
        </w:tc>
      </w:tr>
      <w:tr w:rsidR="00070A3A" w:rsidTr="00B75B59"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070A3A" w:rsidRPr="00C938E2" w:rsidRDefault="00070A3A" w:rsidP="00070A3A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452" w:type="dxa"/>
            <w:tcBorders>
              <w:top w:val="nil"/>
              <w:left w:val="nil"/>
              <w:bottom w:val="nil"/>
              <w:right w:val="nil"/>
            </w:tcBorders>
          </w:tcPr>
          <w:p w:rsidR="00070A3A" w:rsidRPr="00C938E2" w:rsidRDefault="00070A3A" w:rsidP="00070A3A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>10.1. Источники финансирования, объем предусмотренных финансовых средств.</w:t>
            </w:r>
          </w:p>
        </w:tc>
      </w:tr>
      <w:tr w:rsidR="00070A3A" w:rsidTr="00B75B59"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070A3A" w:rsidRPr="00C938E2" w:rsidRDefault="00070A3A" w:rsidP="00070A3A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452" w:type="dxa"/>
            <w:tcBorders>
              <w:top w:val="nil"/>
              <w:left w:val="nil"/>
              <w:bottom w:val="nil"/>
              <w:right w:val="nil"/>
            </w:tcBorders>
          </w:tcPr>
          <w:p w:rsidR="00070A3A" w:rsidRPr="00C938E2" w:rsidRDefault="00070A3A" w:rsidP="00070A3A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>10.2. Оценка финансовой реализуемости Проекта.</w:t>
            </w:r>
          </w:p>
        </w:tc>
      </w:tr>
      <w:tr w:rsidR="00070A3A" w:rsidTr="00B75B59"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070A3A" w:rsidRPr="00C938E2" w:rsidRDefault="00070A3A" w:rsidP="00070A3A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452" w:type="dxa"/>
            <w:tcBorders>
              <w:top w:val="nil"/>
              <w:left w:val="nil"/>
              <w:bottom w:val="nil"/>
              <w:right w:val="nil"/>
            </w:tcBorders>
          </w:tcPr>
          <w:p w:rsidR="00070A3A" w:rsidRPr="00C938E2" w:rsidRDefault="00070A3A" w:rsidP="00516D8A">
            <w:pPr>
              <w:pStyle w:val="af0"/>
              <w:numPr>
                <w:ilvl w:val="0"/>
                <w:numId w:val="29"/>
              </w:numPr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>Анализ рисков и чувствительности проекта.</w:t>
            </w:r>
          </w:p>
        </w:tc>
      </w:tr>
      <w:tr w:rsidR="00070A3A" w:rsidTr="00B75B59"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070A3A" w:rsidRPr="00C938E2" w:rsidRDefault="00070A3A" w:rsidP="00070A3A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452" w:type="dxa"/>
            <w:tcBorders>
              <w:top w:val="nil"/>
              <w:left w:val="nil"/>
              <w:bottom w:val="nil"/>
              <w:right w:val="nil"/>
            </w:tcBorders>
          </w:tcPr>
          <w:p w:rsidR="00070A3A" w:rsidRPr="00C938E2" w:rsidRDefault="00070A3A" w:rsidP="00070A3A">
            <w:pPr>
              <w:suppressAutoHyphens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>В данном разделе определяется, насколько сильно изменится эффективность Проекта при определенном изменении одного из исходных параметров Проекта. При оценке чувствительности проекта в качестве факторов, отражающих изменение внешних условий реализации и способных оказать наиболее существенное влияние на эффективность проекта, рассматриваются:</w:t>
            </w:r>
          </w:p>
          <w:p w:rsidR="00070A3A" w:rsidRPr="00C938E2" w:rsidRDefault="00070A3A" w:rsidP="00516D8A">
            <w:pPr>
              <w:pStyle w:val="af0"/>
              <w:numPr>
                <w:ilvl w:val="0"/>
                <w:numId w:val="35"/>
              </w:numPr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>Инвестиционные затраты;</w:t>
            </w:r>
          </w:p>
          <w:p w:rsidR="00070A3A" w:rsidRPr="00C938E2" w:rsidRDefault="00070A3A" w:rsidP="00516D8A">
            <w:pPr>
              <w:pStyle w:val="af0"/>
              <w:numPr>
                <w:ilvl w:val="0"/>
                <w:numId w:val="35"/>
              </w:numPr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>Тарифы на электроэнергию;</w:t>
            </w:r>
          </w:p>
          <w:p w:rsidR="00070A3A" w:rsidRPr="00C938E2" w:rsidRDefault="00070A3A" w:rsidP="00516D8A">
            <w:pPr>
              <w:pStyle w:val="af0"/>
              <w:numPr>
                <w:ilvl w:val="0"/>
                <w:numId w:val="35"/>
              </w:numPr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>Объем производства.</w:t>
            </w:r>
          </w:p>
          <w:p w:rsidR="00070A3A" w:rsidRPr="00C938E2" w:rsidRDefault="00070A3A" w:rsidP="00070A3A">
            <w:pPr>
              <w:suppressAutoHyphens/>
              <w:ind w:left="-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>Оценивается вероятность принятия законов и инструкций, позитивно или негативно влияющих на эффективность инвестиционного проекта. Рассматриваются способы минимизации и устранения рисков, возникающих в инвестиционном проекте.</w:t>
            </w:r>
          </w:p>
          <w:p w:rsidR="00070A3A" w:rsidRPr="00C938E2" w:rsidRDefault="00070A3A" w:rsidP="00070A3A">
            <w:pPr>
              <w:suppressAutoHyphens/>
              <w:ind w:left="-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>Раздел состоит из следующих подразделов:</w:t>
            </w:r>
          </w:p>
          <w:p w:rsidR="00070A3A" w:rsidRPr="00C938E2" w:rsidRDefault="00070A3A" w:rsidP="00070A3A">
            <w:pPr>
              <w:suppressAutoHyphens/>
              <w:ind w:left="-9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>11.1. Анализ чувствительности экономической эффективности проекта.</w:t>
            </w:r>
          </w:p>
          <w:p w:rsidR="00070A3A" w:rsidRPr="00C938E2" w:rsidRDefault="00070A3A" w:rsidP="00070A3A">
            <w:pPr>
              <w:suppressAutoHyphens/>
              <w:ind w:left="-9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>11.2. Оценка рисков.</w:t>
            </w:r>
          </w:p>
          <w:p w:rsidR="00070A3A" w:rsidRPr="00C938E2" w:rsidRDefault="00070A3A" w:rsidP="00070A3A">
            <w:pPr>
              <w:suppressAutoHyphens/>
              <w:ind w:left="-9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>11.3. Оценка изменения ключевых параметров проекта в случае реализации рисков.</w:t>
            </w:r>
          </w:p>
        </w:tc>
      </w:tr>
      <w:tr w:rsidR="00070A3A" w:rsidTr="00B75B59"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070A3A" w:rsidRPr="00C938E2" w:rsidRDefault="00070A3A" w:rsidP="00070A3A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452" w:type="dxa"/>
            <w:tcBorders>
              <w:top w:val="nil"/>
              <w:left w:val="nil"/>
              <w:bottom w:val="nil"/>
              <w:right w:val="nil"/>
            </w:tcBorders>
          </w:tcPr>
          <w:p w:rsidR="00070A3A" w:rsidRPr="00C938E2" w:rsidRDefault="00070A3A" w:rsidP="00516D8A">
            <w:pPr>
              <w:pStyle w:val="af0"/>
              <w:numPr>
                <w:ilvl w:val="0"/>
                <w:numId w:val="29"/>
              </w:numPr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>Выводы.</w:t>
            </w:r>
          </w:p>
        </w:tc>
      </w:tr>
      <w:tr w:rsidR="00070A3A" w:rsidTr="00B75B59"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070A3A" w:rsidRPr="00C938E2" w:rsidRDefault="00070A3A" w:rsidP="00070A3A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452" w:type="dxa"/>
            <w:tcBorders>
              <w:top w:val="nil"/>
              <w:left w:val="nil"/>
              <w:bottom w:val="nil"/>
              <w:right w:val="nil"/>
            </w:tcBorders>
          </w:tcPr>
          <w:p w:rsidR="00070A3A" w:rsidRPr="00C938E2" w:rsidRDefault="00070A3A" w:rsidP="00516D8A">
            <w:pPr>
              <w:pStyle w:val="af0"/>
              <w:numPr>
                <w:ilvl w:val="0"/>
                <w:numId w:val="29"/>
              </w:numPr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>Приложения.</w:t>
            </w:r>
          </w:p>
        </w:tc>
      </w:tr>
      <w:tr w:rsidR="00070A3A" w:rsidTr="00B75B59"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070A3A" w:rsidRPr="00C938E2" w:rsidRDefault="00070A3A" w:rsidP="00070A3A">
            <w:pPr>
              <w:suppressAutoHyphens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38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6.2.</w:t>
            </w:r>
          </w:p>
        </w:tc>
        <w:tc>
          <w:tcPr>
            <w:tcW w:w="9452" w:type="dxa"/>
            <w:tcBorders>
              <w:top w:val="nil"/>
              <w:left w:val="nil"/>
              <w:bottom w:val="nil"/>
              <w:right w:val="nil"/>
            </w:tcBorders>
          </w:tcPr>
          <w:p w:rsidR="00070A3A" w:rsidRPr="00C938E2" w:rsidRDefault="00070A3A" w:rsidP="00070A3A">
            <w:pPr>
              <w:suppressAutoHyphens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38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Разработка презентационных материалов и Пояснительной записки, содержащей основные выводы об экономической эффективности проекта, следующего содержания:</w:t>
            </w:r>
          </w:p>
          <w:p w:rsidR="00070A3A" w:rsidRPr="00C938E2" w:rsidRDefault="00070A3A" w:rsidP="00516D8A">
            <w:pPr>
              <w:pStyle w:val="af0"/>
              <w:numPr>
                <w:ilvl w:val="0"/>
                <w:numId w:val="5"/>
              </w:numPr>
              <w:tabs>
                <w:tab w:val="left" w:pos="729"/>
              </w:tabs>
              <w:suppressAutoHyphens/>
              <w:ind w:left="2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>Цели и задачи Проекта.</w:t>
            </w:r>
          </w:p>
          <w:p w:rsidR="00070A3A" w:rsidRPr="00C938E2" w:rsidRDefault="00070A3A" w:rsidP="00516D8A">
            <w:pPr>
              <w:pStyle w:val="af0"/>
              <w:numPr>
                <w:ilvl w:val="0"/>
                <w:numId w:val="5"/>
              </w:numPr>
              <w:tabs>
                <w:tab w:val="left" w:pos="729"/>
              </w:tabs>
              <w:suppressAutoHyphens/>
              <w:ind w:left="2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>Особенности реализации Проекта.</w:t>
            </w:r>
          </w:p>
          <w:p w:rsidR="00070A3A" w:rsidRPr="00C938E2" w:rsidRDefault="00070A3A" w:rsidP="00516D8A">
            <w:pPr>
              <w:pStyle w:val="af0"/>
              <w:numPr>
                <w:ilvl w:val="0"/>
                <w:numId w:val="5"/>
              </w:numPr>
              <w:tabs>
                <w:tab w:val="left" w:pos="729"/>
              </w:tabs>
              <w:suppressAutoHyphens/>
              <w:ind w:left="2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>Макроэкономическое окружение инвестиционного Проекта.</w:t>
            </w:r>
          </w:p>
          <w:p w:rsidR="00070A3A" w:rsidRPr="00C938E2" w:rsidRDefault="00070A3A" w:rsidP="00516D8A">
            <w:pPr>
              <w:pStyle w:val="af0"/>
              <w:numPr>
                <w:ilvl w:val="0"/>
                <w:numId w:val="5"/>
              </w:numPr>
              <w:tabs>
                <w:tab w:val="left" w:pos="729"/>
              </w:tabs>
              <w:suppressAutoHyphens/>
              <w:ind w:left="2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>Анализ экономической эффективности реализации Проекта.</w:t>
            </w:r>
          </w:p>
          <w:p w:rsidR="00070A3A" w:rsidRPr="00C938E2" w:rsidRDefault="00070A3A" w:rsidP="00516D8A">
            <w:pPr>
              <w:pStyle w:val="af0"/>
              <w:numPr>
                <w:ilvl w:val="0"/>
                <w:numId w:val="5"/>
              </w:numPr>
              <w:tabs>
                <w:tab w:val="left" w:pos="729"/>
              </w:tabs>
              <w:suppressAutoHyphens/>
              <w:ind w:left="2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>Анализ чувствительности и рисков проекта.</w:t>
            </w:r>
          </w:p>
        </w:tc>
      </w:tr>
      <w:tr w:rsidR="00070A3A" w:rsidTr="00B75B59"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070A3A" w:rsidRPr="00C938E2" w:rsidRDefault="00070A3A" w:rsidP="00070A3A">
            <w:pPr>
              <w:suppressAutoHyphens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38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6.3.</w:t>
            </w:r>
          </w:p>
        </w:tc>
        <w:tc>
          <w:tcPr>
            <w:tcW w:w="9452" w:type="dxa"/>
            <w:tcBorders>
              <w:top w:val="nil"/>
              <w:left w:val="nil"/>
              <w:bottom w:val="nil"/>
              <w:right w:val="nil"/>
            </w:tcBorders>
          </w:tcPr>
          <w:p w:rsidR="00070A3A" w:rsidRPr="00C938E2" w:rsidRDefault="00070A3A" w:rsidP="00070A3A">
            <w:pPr>
              <w:suppressAutoHyphens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38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Согласование с Заказчиком описательной части бизнес-плана Проекта.</w:t>
            </w:r>
          </w:p>
        </w:tc>
      </w:tr>
      <w:tr w:rsidR="00070A3A" w:rsidTr="00B75B59"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070A3A" w:rsidRPr="00C938E2" w:rsidRDefault="00070A3A" w:rsidP="00070A3A">
            <w:pPr>
              <w:suppressAutoHyphens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452" w:type="dxa"/>
            <w:tcBorders>
              <w:top w:val="nil"/>
              <w:left w:val="nil"/>
              <w:bottom w:val="nil"/>
              <w:right w:val="nil"/>
            </w:tcBorders>
          </w:tcPr>
          <w:p w:rsidR="00070A3A" w:rsidRPr="00C938E2" w:rsidRDefault="00070A3A" w:rsidP="00070A3A">
            <w:pPr>
              <w:suppressAutoHyphens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70A3A" w:rsidTr="00B75B59">
        <w:tc>
          <w:tcPr>
            <w:tcW w:w="102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70A3A" w:rsidRPr="00C938E2" w:rsidRDefault="00070A3A" w:rsidP="00070A3A">
            <w:pPr>
              <w:suppressAutoHyphens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38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Этап 7. Сопровождение проекта.</w:t>
            </w:r>
          </w:p>
        </w:tc>
      </w:tr>
      <w:tr w:rsidR="00070A3A" w:rsidTr="00B75B59">
        <w:tc>
          <w:tcPr>
            <w:tcW w:w="102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70A3A" w:rsidRPr="00C938E2" w:rsidRDefault="00070A3A" w:rsidP="00070A3A">
            <w:pPr>
              <w:suppressAutoHyphens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70A3A" w:rsidTr="00B75B59"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070A3A" w:rsidRPr="00C938E2" w:rsidRDefault="00070A3A" w:rsidP="00070A3A">
            <w:pPr>
              <w:suppressAutoHyphens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38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7.1.</w:t>
            </w:r>
          </w:p>
        </w:tc>
        <w:tc>
          <w:tcPr>
            <w:tcW w:w="9452" w:type="dxa"/>
            <w:tcBorders>
              <w:top w:val="nil"/>
              <w:left w:val="nil"/>
              <w:bottom w:val="nil"/>
              <w:right w:val="nil"/>
            </w:tcBorders>
          </w:tcPr>
          <w:p w:rsidR="00070A3A" w:rsidRPr="00C938E2" w:rsidRDefault="00070A3A" w:rsidP="00070A3A">
            <w:pPr>
              <w:suppressAutoHyphens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38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Разработка и обоснование сценария проведения конкурсных процедур и договорных конструкций по реализации модернизации оборудования. Согласование результатов с заказчиком.</w:t>
            </w:r>
          </w:p>
        </w:tc>
      </w:tr>
      <w:tr w:rsidR="00070A3A" w:rsidTr="00B75B59"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070A3A" w:rsidRPr="00C938E2" w:rsidRDefault="00070A3A" w:rsidP="00070A3A">
            <w:pPr>
              <w:suppressAutoHyphens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38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7.2.</w:t>
            </w:r>
          </w:p>
        </w:tc>
        <w:tc>
          <w:tcPr>
            <w:tcW w:w="9452" w:type="dxa"/>
            <w:tcBorders>
              <w:top w:val="nil"/>
              <w:left w:val="nil"/>
              <w:bottom w:val="nil"/>
              <w:right w:val="nil"/>
            </w:tcBorders>
          </w:tcPr>
          <w:p w:rsidR="00070A3A" w:rsidRPr="00C938E2" w:rsidRDefault="00070A3A" w:rsidP="00F4045C">
            <w:pPr>
              <w:suppressAutoHyphens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38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Разработка Технического задания на </w:t>
            </w:r>
            <w:r w:rsidR="00F404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</w:t>
            </w:r>
            <w:r w:rsidRPr="00C938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одернизаци</w:t>
            </w:r>
            <w:r w:rsidR="00F404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ю и техническое перевооружение</w:t>
            </w:r>
            <w:r w:rsidRPr="00C938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электростанции для проведения конкур</w:t>
            </w:r>
            <w:r w:rsidR="00F404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ентной</w:t>
            </w:r>
            <w:r w:rsidRPr="00C938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процедуры. Согласование результатов с </w:t>
            </w:r>
            <w:r w:rsidR="00F404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</w:t>
            </w:r>
            <w:r w:rsidRPr="00C938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аказчиком.</w:t>
            </w:r>
          </w:p>
        </w:tc>
      </w:tr>
      <w:tr w:rsidR="00070A3A" w:rsidTr="00B75B59"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070A3A" w:rsidRPr="00C938E2" w:rsidRDefault="00070A3A" w:rsidP="00070A3A">
            <w:pPr>
              <w:suppressAutoHyphens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38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7.3.</w:t>
            </w:r>
          </w:p>
        </w:tc>
        <w:tc>
          <w:tcPr>
            <w:tcW w:w="9452" w:type="dxa"/>
            <w:tcBorders>
              <w:top w:val="nil"/>
              <w:left w:val="nil"/>
              <w:bottom w:val="nil"/>
              <w:right w:val="nil"/>
            </w:tcBorders>
          </w:tcPr>
          <w:p w:rsidR="00070A3A" w:rsidRPr="00C938E2" w:rsidRDefault="00070A3A" w:rsidP="00070A3A">
            <w:pPr>
              <w:suppressAutoHyphens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38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Сопровождение и адаптация Бизнес-плана Проекта к возможным изменениям макроэкономических условий реализации проекта на протяжении 6 месяцев.</w:t>
            </w:r>
          </w:p>
        </w:tc>
      </w:tr>
      <w:tr w:rsidR="00070A3A" w:rsidTr="00B75B59"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070A3A" w:rsidRPr="00C938E2" w:rsidRDefault="00070A3A" w:rsidP="00070A3A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452" w:type="dxa"/>
            <w:tcBorders>
              <w:top w:val="nil"/>
              <w:left w:val="nil"/>
              <w:bottom w:val="nil"/>
              <w:right w:val="nil"/>
            </w:tcBorders>
          </w:tcPr>
          <w:p w:rsidR="00070A3A" w:rsidRPr="00C938E2" w:rsidRDefault="00070A3A" w:rsidP="00516D8A">
            <w:pPr>
              <w:pStyle w:val="af0"/>
              <w:numPr>
                <w:ilvl w:val="0"/>
                <w:numId w:val="31"/>
              </w:numPr>
              <w:suppressAutoHyphens/>
              <w:ind w:left="2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>Участие в процедурах по защите и согласованию Бизнес-плана Проекта.</w:t>
            </w:r>
          </w:p>
          <w:p w:rsidR="00070A3A" w:rsidRPr="00C938E2" w:rsidRDefault="00070A3A" w:rsidP="00516D8A">
            <w:pPr>
              <w:pStyle w:val="af0"/>
              <w:numPr>
                <w:ilvl w:val="0"/>
                <w:numId w:val="31"/>
              </w:numPr>
              <w:suppressAutoHyphens/>
              <w:ind w:left="2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>Пересчет показателей экономической эффективности Проекта для новых сценарных условий, предоставляемых Заказчиком.</w:t>
            </w:r>
          </w:p>
          <w:p w:rsidR="00070A3A" w:rsidRPr="00C938E2" w:rsidRDefault="00070A3A" w:rsidP="00516D8A">
            <w:pPr>
              <w:pStyle w:val="af0"/>
              <w:numPr>
                <w:ilvl w:val="0"/>
                <w:numId w:val="31"/>
              </w:numPr>
              <w:suppressAutoHyphens/>
              <w:ind w:left="2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>Разработка презентационных и аналитических материалов и обновленных версий пояснительных записок для предоставления результатов расчета экономической эффективности Проекта Заказчику и ОАО «Системный оператор ЕЭС».</w:t>
            </w:r>
          </w:p>
        </w:tc>
      </w:tr>
    </w:tbl>
    <w:p w:rsidR="007A45E6" w:rsidRDefault="007A45E6" w:rsidP="007A45E6">
      <w:pPr>
        <w:pStyle w:val="af0"/>
        <w:suppressAutoHyphens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7E71A2" w:rsidRDefault="007E71A2" w:rsidP="007A45E6">
      <w:pPr>
        <w:pStyle w:val="af0"/>
        <w:suppressAutoHyphens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7E71A2" w:rsidRPr="007A45E6" w:rsidRDefault="007E71A2" w:rsidP="007A45E6">
      <w:pPr>
        <w:pStyle w:val="af0"/>
        <w:suppressAutoHyphens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437AD8" w:rsidRPr="00E97DCC" w:rsidRDefault="00D54DEA" w:rsidP="00516D8A">
      <w:pPr>
        <w:pStyle w:val="af0"/>
        <w:numPr>
          <w:ilvl w:val="0"/>
          <w:numId w:val="3"/>
        </w:numPr>
        <w:suppressAutoHyphens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A1594">
        <w:rPr>
          <w:rFonts w:ascii="Times New Roman" w:hAnsi="Times New Roman" w:cs="Times New Roman"/>
          <w:b/>
          <w:bCs/>
          <w:sz w:val="24"/>
          <w:szCs w:val="24"/>
        </w:rPr>
        <w:t>Дополнительные условия.</w:t>
      </w:r>
    </w:p>
    <w:p w:rsidR="00E97DCC" w:rsidRPr="00E97DCC" w:rsidRDefault="00E97DCC" w:rsidP="009B6832">
      <w:pPr>
        <w:suppressAutoHyphens/>
        <w:jc w:val="both"/>
        <w:rPr>
          <w:rFonts w:ascii="Times New Roman" w:hAnsi="Times New Roman" w:cs="Times New Roman"/>
          <w:sz w:val="24"/>
          <w:szCs w:val="24"/>
        </w:rPr>
      </w:pPr>
    </w:p>
    <w:p w:rsidR="00D54DEA" w:rsidRDefault="00D54DEA" w:rsidP="00FE59A2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Сценарные условия для расчетов эффективности проекта (тарифы, инфляция, ставка дисконтирования и др.) предоставляются Заказчиком.</w:t>
      </w:r>
      <w:r w:rsidR="00FE59A2" w:rsidRPr="00FE59A2">
        <w:rPr>
          <w:rFonts w:ascii="Times New Roman" w:hAnsi="Times New Roman" w:cs="Times New Roman"/>
          <w:sz w:val="24"/>
          <w:szCs w:val="24"/>
        </w:rPr>
        <w:t xml:space="preserve"> </w:t>
      </w:r>
      <w:r w:rsidR="00FE59A2">
        <w:rPr>
          <w:rFonts w:ascii="Times New Roman" w:hAnsi="Times New Roman" w:cs="Times New Roman"/>
          <w:sz w:val="24"/>
          <w:szCs w:val="24"/>
        </w:rPr>
        <w:t xml:space="preserve">Технические характеристики оборудования и сооружений представлены в </w:t>
      </w:r>
      <w:r w:rsidR="00FE59A2" w:rsidRPr="00FE59A2">
        <w:rPr>
          <w:rFonts w:ascii="Times New Roman" w:hAnsi="Times New Roman" w:cs="Times New Roman"/>
          <w:sz w:val="24"/>
          <w:szCs w:val="24"/>
        </w:rPr>
        <w:t>Приложение №</w:t>
      </w:r>
      <w:r w:rsidR="007A45E6">
        <w:rPr>
          <w:rFonts w:ascii="Times New Roman" w:hAnsi="Times New Roman" w:cs="Times New Roman"/>
          <w:sz w:val="24"/>
          <w:szCs w:val="24"/>
        </w:rPr>
        <w:t>1</w:t>
      </w:r>
      <w:r w:rsidR="00FE59A2" w:rsidRPr="00FE59A2">
        <w:rPr>
          <w:rFonts w:ascii="Times New Roman" w:hAnsi="Times New Roman" w:cs="Times New Roman"/>
          <w:sz w:val="24"/>
          <w:szCs w:val="24"/>
        </w:rPr>
        <w:t xml:space="preserve"> к Техническому заданию</w:t>
      </w:r>
      <w:r w:rsidR="00FE59A2">
        <w:rPr>
          <w:rFonts w:ascii="Times New Roman" w:hAnsi="Times New Roman" w:cs="Times New Roman"/>
          <w:sz w:val="24"/>
          <w:szCs w:val="24"/>
        </w:rPr>
        <w:t>.</w:t>
      </w:r>
    </w:p>
    <w:p w:rsidR="00D54DEA" w:rsidRDefault="00D54DEA" w:rsidP="009B6832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Исходные данные предоставляются Заказчиком по письменному запросу исполнителя в течение 10 (десяти) рабочих дней с момента получения запроса.</w:t>
      </w:r>
    </w:p>
    <w:p w:rsidR="003A1594" w:rsidRDefault="00E370A9" w:rsidP="009B6832">
      <w:pPr>
        <w:ind w:firstLine="851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По окончанию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вышеобозначенных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этапов работ Исполнитель передает Заказчику </w:t>
      </w:r>
      <w:r w:rsidR="008C6DF3">
        <w:rPr>
          <w:rFonts w:ascii="Times New Roman" w:hAnsi="Times New Roman" w:cs="Times New Roman"/>
          <w:bCs/>
          <w:sz w:val="24"/>
          <w:szCs w:val="24"/>
        </w:rPr>
        <w:t>документы</w:t>
      </w:r>
      <w:r>
        <w:rPr>
          <w:rFonts w:ascii="Times New Roman" w:hAnsi="Times New Roman" w:cs="Times New Roman"/>
          <w:bCs/>
          <w:sz w:val="24"/>
          <w:szCs w:val="24"/>
        </w:rPr>
        <w:t xml:space="preserve"> по каждому этапу. Приемка полученных Исполнителем результатов осуществляется по итогам рассмотрения органов управления и контроля </w:t>
      </w:r>
      <w:r w:rsidR="007A45E6">
        <w:rPr>
          <w:rFonts w:ascii="Times New Roman" w:hAnsi="Times New Roman" w:cs="Times New Roman"/>
          <w:bCs/>
          <w:sz w:val="24"/>
          <w:szCs w:val="24"/>
        </w:rPr>
        <w:t>З</w:t>
      </w:r>
      <w:r>
        <w:rPr>
          <w:rFonts w:ascii="Times New Roman" w:hAnsi="Times New Roman" w:cs="Times New Roman"/>
          <w:bCs/>
          <w:sz w:val="24"/>
          <w:szCs w:val="24"/>
        </w:rPr>
        <w:t xml:space="preserve">аказчика в сроки, предусмотренные корпоративными процедурами </w:t>
      </w:r>
      <w:r w:rsidR="007A45E6">
        <w:rPr>
          <w:rFonts w:ascii="Times New Roman" w:hAnsi="Times New Roman" w:cs="Times New Roman"/>
          <w:bCs/>
          <w:sz w:val="24"/>
          <w:szCs w:val="24"/>
        </w:rPr>
        <w:t>З</w:t>
      </w:r>
      <w:r>
        <w:rPr>
          <w:rFonts w:ascii="Times New Roman" w:hAnsi="Times New Roman" w:cs="Times New Roman"/>
          <w:bCs/>
          <w:sz w:val="24"/>
          <w:szCs w:val="24"/>
        </w:rPr>
        <w:t>аказчика.</w:t>
      </w:r>
    </w:p>
    <w:p w:rsidR="00F4045C" w:rsidRDefault="00F4045C" w:rsidP="00F6391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A45E6" w:rsidRDefault="007A45E6" w:rsidP="00F6391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54DEA" w:rsidRDefault="002A0EA5" w:rsidP="00F6391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Приложение:</w:t>
      </w:r>
    </w:p>
    <w:p w:rsidR="00E70ECF" w:rsidRPr="00FE59A2" w:rsidRDefault="00295A12" w:rsidP="00516D8A">
      <w:pPr>
        <w:pStyle w:val="af0"/>
        <w:numPr>
          <w:ilvl w:val="0"/>
          <w:numId w:val="6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FE59A2">
        <w:rPr>
          <w:rFonts w:ascii="Times New Roman" w:hAnsi="Times New Roman" w:cs="Times New Roman"/>
          <w:sz w:val="24"/>
          <w:szCs w:val="24"/>
        </w:rPr>
        <w:t xml:space="preserve">Технические </w:t>
      </w:r>
      <w:r w:rsidRPr="007217B1">
        <w:rPr>
          <w:rFonts w:ascii="Times New Roman" w:hAnsi="Times New Roman" w:cs="Times New Roman"/>
          <w:sz w:val="24"/>
          <w:szCs w:val="24"/>
        </w:rPr>
        <w:t>характеристики</w:t>
      </w:r>
      <w:r w:rsidR="00A9371C" w:rsidRPr="007217B1">
        <w:rPr>
          <w:rFonts w:ascii="Times New Roman" w:hAnsi="Times New Roman" w:cs="Times New Roman"/>
          <w:sz w:val="24"/>
          <w:szCs w:val="24"/>
        </w:rPr>
        <w:t xml:space="preserve"> </w:t>
      </w:r>
      <w:r w:rsidRPr="007217B1">
        <w:rPr>
          <w:rFonts w:ascii="Times New Roman" w:hAnsi="Times New Roman" w:cs="Times New Roman"/>
          <w:sz w:val="24"/>
          <w:szCs w:val="24"/>
        </w:rPr>
        <w:t>оборудования и сооружений</w:t>
      </w:r>
      <w:r w:rsidR="00CA5466" w:rsidRPr="007217B1">
        <w:rPr>
          <w:rFonts w:ascii="Times New Roman" w:hAnsi="Times New Roman" w:cs="Times New Roman"/>
          <w:sz w:val="24"/>
          <w:szCs w:val="24"/>
        </w:rPr>
        <w:t xml:space="preserve"> </w:t>
      </w:r>
      <w:r w:rsidRPr="007217B1">
        <w:rPr>
          <w:rFonts w:ascii="Times New Roman" w:hAnsi="Times New Roman" w:cs="Times New Roman"/>
          <w:sz w:val="24"/>
          <w:szCs w:val="24"/>
        </w:rPr>
        <w:t>Верхне-Туломской ГЭС</w:t>
      </w:r>
      <w:r w:rsidR="00A9371C" w:rsidRPr="007217B1">
        <w:rPr>
          <w:rFonts w:ascii="Times New Roman" w:hAnsi="Times New Roman" w:cs="Times New Roman"/>
          <w:sz w:val="24"/>
          <w:szCs w:val="24"/>
        </w:rPr>
        <w:t xml:space="preserve"> </w:t>
      </w:r>
      <w:r w:rsidRPr="00FE59A2">
        <w:rPr>
          <w:rFonts w:ascii="Times New Roman" w:hAnsi="Times New Roman" w:cs="Times New Roman"/>
          <w:sz w:val="24"/>
          <w:szCs w:val="24"/>
        </w:rPr>
        <w:t>Каскад Туломских ГЭС Филиал «Кольский» ОАО «ТГК-1»</w:t>
      </w:r>
      <w:r w:rsidRPr="007217B1">
        <w:rPr>
          <w:rFonts w:ascii="Times New Roman" w:hAnsi="Times New Roman" w:cs="Times New Roman"/>
          <w:sz w:val="24"/>
          <w:szCs w:val="24"/>
        </w:rPr>
        <w:t xml:space="preserve"> </w:t>
      </w:r>
      <w:r w:rsidR="008E2AB4" w:rsidRPr="00FE59A2">
        <w:rPr>
          <w:rFonts w:ascii="Times New Roman" w:hAnsi="Times New Roman" w:cs="Times New Roman"/>
          <w:sz w:val="24"/>
          <w:szCs w:val="24"/>
        </w:rPr>
        <w:t>–</w:t>
      </w:r>
      <w:r w:rsidR="00C65C53" w:rsidRPr="00FE59A2">
        <w:rPr>
          <w:rFonts w:ascii="Times New Roman" w:hAnsi="Times New Roman" w:cs="Times New Roman"/>
          <w:sz w:val="24"/>
          <w:szCs w:val="24"/>
        </w:rPr>
        <w:t xml:space="preserve"> </w:t>
      </w:r>
      <w:r w:rsidR="00FE59A2">
        <w:rPr>
          <w:rFonts w:ascii="Times New Roman" w:hAnsi="Times New Roman" w:cs="Times New Roman"/>
          <w:sz w:val="24"/>
          <w:szCs w:val="24"/>
        </w:rPr>
        <w:t xml:space="preserve">на </w:t>
      </w:r>
      <w:r w:rsidR="00855551">
        <w:rPr>
          <w:rFonts w:ascii="Times New Roman" w:hAnsi="Times New Roman" w:cs="Times New Roman"/>
          <w:sz w:val="24"/>
          <w:szCs w:val="24"/>
        </w:rPr>
        <w:t>7</w:t>
      </w:r>
      <w:r w:rsidR="008E2AB4" w:rsidRPr="00FE59A2">
        <w:rPr>
          <w:rFonts w:ascii="Times New Roman" w:hAnsi="Times New Roman" w:cs="Times New Roman"/>
          <w:sz w:val="24"/>
          <w:szCs w:val="24"/>
        </w:rPr>
        <w:t xml:space="preserve"> </w:t>
      </w:r>
      <w:r w:rsidR="00FE59A2" w:rsidRPr="00FE59A2">
        <w:rPr>
          <w:rFonts w:ascii="Times New Roman" w:hAnsi="Times New Roman" w:cs="Times New Roman"/>
          <w:sz w:val="24"/>
          <w:szCs w:val="24"/>
        </w:rPr>
        <w:t>л</w:t>
      </w:r>
      <w:r w:rsidR="008E2AB4" w:rsidRPr="007217B1">
        <w:rPr>
          <w:rFonts w:ascii="Times New Roman" w:hAnsi="Times New Roman" w:cs="Times New Roman"/>
          <w:sz w:val="24"/>
          <w:szCs w:val="24"/>
        </w:rPr>
        <w:t>.</w:t>
      </w:r>
      <w:r w:rsidR="00FE59A2">
        <w:rPr>
          <w:rFonts w:ascii="Times New Roman" w:hAnsi="Times New Roman" w:cs="Times New Roman"/>
          <w:sz w:val="24"/>
          <w:szCs w:val="24"/>
        </w:rPr>
        <w:t>;</w:t>
      </w:r>
    </w:p>
    <w:p w:rsidR="00A9371C" w:rsidRDefault="00A9371C" w:rsidP="00A9371C">
      <w:pPr>
        <w:pStyle w:val="af0"/>
        <w:jc w:val="both"/>
        <w:rPr>
          <w:rFonts w:ascii="Times New Roman" w:hAnsi="Times New Roman" w:cs="Times New Roman"/>
          <w:sz w:val="24"/>
          <w:szCs w:val="24"/>
        </w:rPr>
      </w:pPr>
    </w:p>
    <w:p w:rsidR="00FE59A2" w:rsidRDefault="00FE59A2" w:rsidP="00A9371C">
      <w:pPr>
        <w:pStyle w:val="af0"/>
        <w:jc w:val="both"/>
        <w:rPr>
          <w:rFonts w:ascii="Times New Roman" w:hAnsi="Times New Roman" w:cs="Times New Roman"/>
          <w:sz w:val="24"/>
          <w:szCs w:val="24"/>
        </w:rPr>
      </w:pPr>
    </w:p>
    <w:p w:rsidR="00FE59A2" w:rsidRPr="008270E5" w:rsidRDefault="00FE59A2" w:rsidP="00A9371C">
      <w:pPr>
        <w:pStyle w:val="af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86" w:type="dxa"/>
        <w:tblLook w:val="00A0" w:firstRow="1" w:lastRow="0" w:firstColumn="1" w:lastColumn="0" w:noHBand="0" w:noVBand="0"/>
      </w:tblPr>
      <w:tblGrid>
        <w:gridCol w:w="6096"/>
        <w:gridCol w:w="283"/>
        <w:gridCol w:w="1922"/>
        <w:gridCol w:w="277"/>
        <w:gridCol w:w="1708"/>
      </w:tblGrid>
      <w:tr w:rsidR="006D46AC" w:rsidRPr="00FE59A2" w:rsidTr="009B6832">
        <w:tc>
          <w:tcPr>
            <w:tcW w:w="6096" w:type="dxa"/>
          </w:tcPr>
          <w:p w:rsidR="006D46AC" w:rsidRPr="009B6832" w:rsidRDefault="006D46AC" w:rsidP="009B6832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9B6832">
              <w:rPr>
                <w:rFonts w:ascii="Times New Roman" w:hAnsi="Times New Roman" w:cs="Times New Roman"/>
                <w:sz w:val="24"/>
                <w:szCs w:val="24"/>
              </w:rPr>
              <w:t>Главный инженер филиала «Кольский» ОАО «ТГК-1»</w:t>
            </w:r>
          </w:p>
        </w:tc>
        <w:tc>
          <w:tcPr>
            <w:tcW w:w="283" w:type="dxa"/>
          </w:tcPr>
          <w:p w:rsidR="006D46AC" w:rsidRPr="009B6832" w:rsidRDefault="006D46AC" w:rsidP="00E370A9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2" w:type="dxa"/>
            <w:tcBorders>
              <w:bottom w:val="single" w:sz="4" w:space="0" w:color="auto"/>
            </w:tcBorders>
          </w:tcPr>
          <w:p w:rsidR="006D46AC" w:rsidRPr="009B6832" w:rsidRDefault="006D46AC" w:rsidP="00E370A9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" w:type="dxa"/>
          </w:tcPr>
          <w:p w:rsidR="006D46AC" w:rsidRPr="009B6832" w:rsidRDefault="006D46AC" w:rsidP="00E370A9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8" w:type="dxa"/>
          </w:tcPr>
          <w:p w:rsidR="006D46AC" w:rsidRPr="009B6832" w:rsidRDefault="006D46AC" w:rsidP="00E370A9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9B6832">
              <w:rPr>
                <w:rFonts w:ascii="Times New Roman" w:hAnsi="Times New Roman" w:cs="Times New Roman"/>
                <w:sz w:val="24"/>
                <w:szCs w:val="24"/>
              </w:rPr>
              <w:t>А.А.</w:t>
            </w:r>
            <w:r w:rsidR="00FE59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B6832">
              <w:rPr>
                <w:rFonts w:ascii="Times New Roman" w:hAnsi="Times New Roman" w:cs="Times New Roman"/>
                <w:sz w:val="24"/>
                <w:szCs w:val="24"/>
              </w:rPr>
              <w:t>Новиков</w:t>
            </w:r>
          </w:p>
        </w:tc>
      </w:tr>
      <w:tr w:rsidR="006D46AC" w:rsidRPr="00FE59A2" w:rsidTr="009B6832">
        <w:tc>
          <w:tcPr>
            <w:tcW w:w="6096" w:type="dxa"/>
          </w:tcPr>
          <w:p w:rsidR="006D46AC" w:rsidRPr="009B6832" w:rsidRDefault="006D46AC" w:rsidP="00E370A9">
            <w:pPr>
              <w:suppressAutoHyphens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6D46AC" w:rsidRPr="009B6832" w:rsidRDefault="006D46AC" w:rsidP="00E370A9">
            <w:pPr>
              <w:suppressAutoHyphens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22" w:type="dxa"/>
            <w:tcBorders>
              <w:top w:val="single" w:sz="4" w:space="0" w:color="auto"/>
            </w:tcBorders>
          </w:tcPr>
          <w:p w:rsidR="006D46AC" w:rsidRPr="00FE59A2" w:rsidRDefault="006D46AC" w:rsidP="00E370A9">
            <w:pPr>
              <w:suppressAutoHyphens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59A2">
              <w:rPr>
                <w:rFonts w:ascii="Times New Roman" w:hAnsi="Times New Roman" w:cs="Times New Roman"/>
                <w:sz w:val="16"/>
                <w:szCs w:val="16"/>
              </w:rPr>
              <w:t>(подпись)</w:t>
            </w:r>
          </w:p>
        </w:tc>
        <w:tc>
          <w:tcPr>
            <w:tcW w:w="277" w:type="dxa"/>
          </w:tcPr>
          <w:p w:rsidR="006D46AC" w:rsidRPr="009B6832" w:rsidRDefault="006D46AC" w:rsidP="00E370A9">
            <w:pPr>
              <w:suppressAutoHyphens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8" w:type="dxa"/>
          </w:tcPr>
          <w:p w:rsidR="006D46AC" w:rsidRPr="009B6832" w:rsidRDefault="006D46AC" w:rsidP="00E370A9">
            <w:pPr>
              <w:suppressAutoHyphens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8E183A" w:rsidRDefault="008E183A" w:rsidP="008E183A">
      <w:pPr>
        <w:widowControl/>
        <w:autoSpaceDE/>
        <w:autoSpaceDN/>
        <w:adjustRightInd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E59A2" w:rsidRPr="00FE59A2" w:rsidRDefault="00FE59A2" w:rsidP="008E183A">
      <w:pPr>
        <w:widowControl/>
        <w:autoSpaceDE/>
        <w:autoSpaceDN/>
        <w:adjustRightInd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E59A2" w:rsidRPr="00FE59A2" w:rsidRDefault="00FE59A2" w:rsidP="008E183A">
      <w:pPr>
        <w:widowControl/>
        <w:autoSpaceDE/>
        <w:autoSpaceDN/>
        <w:adjustRightInd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86" w:type="dxa"/>
        <w:tblLayout w:type="fixed"/>
        <w:tblLook w:val="00A0" w:firstRow="1" w:lastRow="0" w:firstColumn="1" w:lastColumn="0" w:noHBand="0" w:noVBand="0"/>
      </w:tblPr>
      <w:tblGrid>
        <w:gridCol w:w="6096"/>
        <w:gridCol w:w="283"/>
        <w:gridCol w:w="1985"/>
        <w:gridCol w:w="283"/>
        <w:gridCol w:w="1639"/>
      </w:tblGrid>
      <w:tr w:rsidR="002E2A1B" w:rsidRPr="00FE59A2" w:rsidTr="009B6832">
        <w:tc>
          <w:tcPr>
            <w:tcW w:w="6096" w:type="dxa"/>
          </w:tcPr>
          <w:p w:rsidR="002E2A1B" w:rsidRPr="009B6832" w:rsidRDefault="00FE59A2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32">
              <w:rPr>
                <w:rFonts w:ascii="Times New Roman" w:hAnsi="Times New Roman" w:cs="Times New Roman"/>
                <w:sz w:val="24"/>
                <w:szCs w:val="24"/>
              </w:rPr>
              <w:t xml:space="preserve">Руководитель проекта по реконструкции ГЭС </w:t>
            </w:r>
          </w:p>
        </w:tc>
        <w:tc>
          <w:tcPr>
            <w:tcW w:w="283" w:type="dxa"/>
          </w:tcPr>
          <w:p w:rsidR="002E2A1B" w:rsidRPr="009B6832" w:rsidRDefault="002E2A1B" w:rsidP="000A169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2E2A1B" w:rsidRPr="009B6832" w:rsidRDefault="002E2A1B" w:rsidP="000A169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:rsidR="002E2A1B" w:rsidRPr="009B6832" w:rsidRDefault="002E2A1B" w:rsidP="000A169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9" w:type="dxa"/>
          </w:tcPr>
          <w:p w:rsidR="002E2A1B" w:rsidRPr="009B6832" w:rsidRDefault="002E2A1B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9B6832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  <w:r w:rsidR="00FE59A2" w:rsidRPr="009B683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9B683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FE59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E59A2" w:rsidRPr="009B6832">
              <w:rPr>
                <w:rFonts w:ascii="Times New Roman" w:hAnsi="Times New Roman" w:cs="Times New Roman"/>
                <w:sz w:val="24"/>
                <w:szCs w:val="24"/>
              </w:rPr>
              <w:t>Сиз</w:t>
            </w:r>
            <w:r w:rsidRPr="009B6832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</w:p>
        </w:tc>
      </w:tr>
    </w:tbl>
    <w:p w:rsidR="002E2A1B" w:rsidRPr="00FE59A2" w:rsidRDefault="002E2A1B" w:rsidP="008E183A">
      <w:pPr>
        <w:widowControl/>
        <w:autoSpaceDE/>
        <w:autoSpaceDN/>
        <w:adjustRightInd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59A2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                         </w:t>
      </w:r>
      <w:r w:rsidR="00FE59A2">
        <w:rPr>
          <w:rFonts w:ascii="Times New Roman" w:hAnsi="Times New Roman" w:cs="Times New Roman"/>
          <w:sz w:val="16"/>
          <w:szCs w:val="16"/>
        </w:rPr>
        <w:t xml:space="preserve">        </w:t>
      </w:r>
      <w:r w:rsidRPr="00FE59A2">
        <w:rPr>
          <w:rFonts w:ascii="Times New Roman" w:hAnsi="Times New Roman" w:cs="Times New Roman"/>
          <w:sz w:val="16"/>
          <w:szCs w:val="16"/>
        </w:rPr>
        <w:t xml:space="preserve"> (подпись)</w:t>
      </w:r>
    </w:p>
    <w:p w:rsidR="00FE59A2" w:rsidRDefault="00FE59A2" w:rsidP="009B6832">
      <w:pPr>
        <w:widowControl/>
        <w:autoSpaceDE/>
        <w:autoSpaceDN/>
        <w:adjustRightInd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E59A2" w:rsidRDefault="00FE59A2" w:rsidP="009B6832">
      <w:pPr>
        <w:widowControl/>
        <w:autoSpaceDE/>
        <w:autoSpaceDN/>
        <w:adjustRightInd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E59A2" w:rsidRDefault="00FE59A2" w:rsidP="009B6832">
      <w:pPr>
        <w:widowControl/>
        <w:autoSpaceDE/>
        <w:autoSpaceDN/>
        <w:adjustRightInd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E59A2" w:rsidRDefault="00FE59A2" w:rsidP="00FE59A2">
      <w:pPr>
        <w:widowControl/>
        <w:autoSpaceDE/>
        <w:autoSpaceDN/>
        <w:adjustRightInd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07" w:type="dxa"/>
        <w:jc w:val="center"/>
        <w:tblLayout w:type="fixed"/>
        <w:tblLook w:val="01E0" w:firstRow="1" w:lastRow="1" w:firstColumn="1" w:lastColumn="1" w:noHBand="0" w:noVBand="0"/>
      </w:tblPr>
      <w:tblGrid>
        <w:gridCol w:w="4572"/>
        <w:gridCol w:w="5635"/>
      </w:tblGrid>
      <w:tr w:rsidR="00FE59A2" w:rsidRPr="001349F3" w:rsidTr="009B6832">
        <w:trPr>
          <w:trHeight w:val="302"/>
          <w:jc w:val="center"/>
        </w:trPr>
        <w:tc>
          <w:tcPr>
            <w:tcW w:w="4572" w:type="dxa"/>
          </w:tcPr>
          <w:p w:rsidR="00FE59A2" w:rsidRPr="009B6832" w:rsidRDefault="00FE59A2" w:rsidP="000A16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6832">
              <w:rPr>
                <w:rFonts w:ascii="Times New Roman" w:hAnsi="Times New Roman" w:cs="Times New Roman"/>
                <w:b/>
                <w:sz w:val="24"/>
                <w:szCs w:val="24"/>
              </w:rPr>
              <w:t>ЗАКАЗЧИК</w:t>
            </w:r>
          </w:p>
        </w:tc>
        <w:tc>
          <w:tcPr>
            <w:tcW w:w="5635" w:type="dxa"/>
          </w:tcPr>
          <w:p w:rsidR="00FE59A2" w:rsidRPr="009B6832" w:rsidRDefault="00FE59A2" w:rsidP="000A1696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B683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ПОДРЯДЧИК</w:t>
            </w:r>
          </w:p>
        </w:tc>
      </w:tr>
    </w:tbl>
    <w:p w:rsidR="007F1B94" w:rsidRPr="00457763" w:rsidRDefault="007F1B94" w:rsidP="009B6832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7F1B94" w:rsidRPr="00457763" w:rsidSect="00DE4581">
      <w:footerReference w:type="default" r:id="rId8"/>
      <w:headerReference w:type="first" r:id="rId9"/>
      <w:footerReference w:type="first" r:id="rId10"/>
      <w:pgSz w:w="11909" w:h="16834" w:code="9"/>
      <w:pgMar w:top="1134" w:right="567" w:bottom="851" w:left="1134" w:header="568" w:footer="446" w:gutter="0"/>
      <w:cols w:space="6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A6312" w:rsidRDefault="00FA6312">
      <w:r>
        <w:separator/>
      </w:r>
    </w:p>
  </w:endnote>
  <w:endnote w:type="continuationSeparator" w:id="0">
    <w:p w:rsidR="00FA6312" w:rsidRDefault="00FA63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1AC5" w:rsidRDefault="001D1AC5" w:rsidP="009B6832">
    <w:pPr>
      <w:pStyle w:val="a8"/>
      <w:jc w:val="right"/>
    </w:pPr>
    <w:r w:rsidRPr="009B6832">
      <w:rPr>
        <w:rFonts w:ascii="Times New Roman" w:hAnsi="Times New Roman"/>
      </w:rPr>
      <w:fldChar w:fldCharType="begin"/>
    </w:r>
    <w:r w:rsidRPr="009B6832">
      <w:rPr>
        <w:rFonts w:ascii="Times New Roman" w:hAnsi="Times New Roman"/>
      </w:rPr>
      <w:instrText>PAGE   \* MERGEFORMAT</w:instrText>
    </w:r>
    <w:r w:rsidRPr="009B6832">
      <w:rPr>
        <w:rFonts w:ascii="Times New Roman" w:hAnsi="Times New Roman"/>
      </w:rPr>
      <w:fldChar w:fldCharType="separate"/>
    </w:r>
    <w:r w:rsidR="0037493F">
      <w:rPr>
        <w:rFonts w:ascii="Times New Roman" w:hAnsi="Times New Roman"/>
        <w:noProof/>
      </w:rPr>
      <w:t>11</w:t>
    </w:r>
    <w:r w:rsidRPr="009B6832">
      <w:rPr>
        <w:rFonts w:ascii="Times New Roman" w:hAnsi="Times New Roman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1AC5" w:rsidRDefault="001D1AC5" w:rsidP="009B6832">
    <w:pPr>
      <w:pStyle w:val="a8"/>
      <w:jc w:val="right"/>
    </w:pPr>
    <w:r>
      <w:fldChar w:fldCharType="begin"/>
    </w:r>
    <w:r>
      <w:instrText>PAGE   \* MERGEFORMAT</w:instrText>
    </w:r>
    <w:r>
      <w:fldChar w:fldCharType="separate"/>
    </w:r>
    <w:r w:rsidR="0037493F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A6312" w:rsidRDefault="00FA6312">
      <w:r>
        <w:separator/>
      </w:r>
    </w:p>
  </w:footnote>
  <w:footnote w:type="continuationSeparator" w:id="0">
    <w:p w:rsidR="00FA6312" w:rsidRDefault="00FA631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1AC5" w:rsidRPr="001D1AC5" w:rsidRDefault="001D1AC5" w:rsidP="006B0247">
    <w:pPr>
      <w:pStyle w:val="a6"/>
      <w:ind w:left="6521"/>
      <w:rPr>
        <w:rFonts w:ascii="Times New Roman" w:hAnsi="Times New Roman"/>
        <w:color w:val="FFFFFF" w:themeColor="background1"/>
        <w:sz w:val="24"/>
        <w:szCs w:val="24"/>
      </w:rPr>
    </w:pPr>
    <w:r w:rsidRPr="001D1AC5">
      <w:rPr>
        <w:rFonts w:ascii="Times New Roman" w:hAnsi="Times New Roman"/>
        <w:color w:val="FFFFFF" w:themeColor="background1"/>
        <w:sz w:val="24"/>
        <w:szCs w:val="24"/>
      </w:rPr>
      <w:t>Приложение №1</w:t>
    </w:r>
  </w:p>
  <w:p w:rsidR="001D1AC5" w:rsidRPr="001D1AC5" w:rsidRDefault="001D1AC5" w:rsidP="006B0247">
    <w:pPr>
      <w:pStyle w:val="a6"/>
      <w:ind w:left="6521"/>
      <w:rPr>
        <w:rFonts w:ascii="Times New Roman" w:hAnsi="Times New Roman"/>
        <w:color w:val="FFFFFF" w:themeColor="background1"/>
        <w:sz w:val="24"/>
        <w:szCs w:val="24"/>
      </w:rPr>
    </w:pPr>
    <w:r w:rsidRPr="001D1AC5">
      <w:rPr>
        <w:rFonts w:ascii="Times New Roman" w:hAnsi="Times New Roman"/>
        <w:color w:val="FFFFFF" w:themeColor="background1"/>
        <w:sz w:val="24"/>
        <w:szCs w:val="24"/>
      </w:rPr>
      <w:t xml:space="preserve">к Техническому заданию на </w:t>
    </w:r>
  </w:p>
  <w:p w:rsidR="001D1AC5" w:rsidRPr="001D1AC5" w:rsidRDefault="001D1AC5" w:rsidP="006B0247">
    <w:pPr>
      <w:pStyle w:val="a6"/>
      <w:ind w:left="6521"/>
      <w:rPr>
        <w:rFonts w:ascii="Times New Roman" w:hAnsi="Times New Roman"/>
        <w:color w:val="FFFFFF" w:themeColor="background1"/>
        <w:sz w:val="24"/>
        <w:szCs w:val="24"/>
      </w:rPr>
    </w:pPr>
    <w:r w:rsidRPr="001D1AC5">
      <w:rPr>
        <w:rFonts w:ascii="Times New Roman" w:hAnsi="Times New Roman"/>
        <w:color w:val="FFFFFF" w:themeColor="background1"/>
        <w:sz w:val="24"/>
        <w:szCs w:val="24"/>
      </w:rPr>
      <w:t>открытый запрос предложений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DE401C"/>
    <w:multiLevelType w:val="hybridMultilevel"/>
    <w:tmpl w:val="68088C5E"/>
    <w:lvl w:ilvl="0" w:tplc="85966C0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A5874C1"/>
    <w:multiLevelType w:val="hybridMultilevel"/>
    <w:tmpl w:val="C86C696E"/>
    <w:lvl w:ilvl="0" w:tplc="85966C06">
      <w:start w:val="1"/>
      <w:numFmt w:val="bullet"/>
      <w:lvlText w:val=""/>
      <w:lvlJc w:val="left"/>
      <w:pPr>
        <w:ind w:left="14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1" w:hanging="360"/>
      </w:pPr>
      <w:rPr>
        <w:rFonts w:ascii="Wingdings" w:hAnsi="Wingdings" w:hint="default"/>
      </w:rPr>
    </w:lvl>
  </w:abstractNum>
  <w:abstractNum w:abstractNumId="2">
    <w:nsid w:val="0BF20083"/>
    <w:multiLevelType w:val="hybridMultilevel"/>
    <w:tmpl w:val="9ED49618"/>
    <w:lvl w:ilvl="0" w:tplc="D04A54C8">
      <w:start w:val="1"/>
      <w:numFmt w:val="decimal"/>
      <w:lvlText w:val="%1."/>
      <w:lvlJc w:val="left"/>
      <w:pPr>
        <w:ind w:left="777" w:hanging="360"/>
      </w:pPr>
      <w:rPr>
        <w:rFonts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3">
    <w:nsid w:val="0EEB7245"/>
    <w:multiLevelType w:val="hybridMultilevel"/>
    <w:tmpl w:val="0F745B26"/>
    <w:lvl w:ilvl="0" w:tplc="D04A54C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CD2C30"/>
    <w:multiLevelType w:val="hybridMultilevel"/>
    <w:tmpl w:val="AD38CE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817D50"/>
    <w:multiLevelType w:val="hybridMultilevel"/>
    <w:tmpl w:val="63C84CD4"/>
    <w:lvl w:ilvl="0" w:tplc="85966C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78B520A"/>
    <w:multiLevelType w:val="hybridMultilevel"/>
    <w:tmpl w:val="2DD01272"/>
    <w:lvl w:ilvl="0" w:tplc="85966C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20D7C03"/>
    <w:multiLevelType w:val="hybridMultilevel"/>
    <w:tmpl w:val="831A0F38"/>
    <w:lvl w:ilvl="0" w:tplc="85966C06">
      <w:start w:val="1"/>
      <w:numFmt w:val="bullet"/>
      <w:lvlText w:val=""/>
      <w:lvlJc w:val="left"/>
      <w:pPr>
        <w:ind w:left="14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1" w:hanging="360"/>
      </w:pPr>
      <w:rPr>
        <w:rFonts w:ascii="Wingdings" w:hAnsi="Wingdings" w:hint="default"/>
      </w:rPr>
    </w:lvl>
  </w:abstractNum>
  <w:abstractNum w:abstractNumId="8">
    <w:nsid w:val="228201DB"/>
    <w:multiLevelType w:val="multilevel"/>
    <w:tmpl w:val="BCD48CC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9">
    <w:nsid w:val="25C3675E"/>
    <w:multiLevelType w:val="hybridMultilevel"/>
    <w:tmpl w:val="AFF4963E"/>
    <w:lvl w:ilvl="0" w:tplc="D04A54C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8E061F2"/>
    <w:multiLevelType w:val="hybridMultilevel"/>
    <w:tmpl w:val="AEDCD5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C7664DC"/>
    <w:multiLevelType w:val="hybridMultilevel"/>
    <w:tmpl w:val="44A25DC0"/>
    <w:lvl w:ilvl="0" w:tplc="85966C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DDA3BCF"/>
    <w:multiLevelType w:val="multilevel"/>
    <w:tmpl w:val="88E41B5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>
    <w:nsid w:val="342525EE"/>
    <w:multiLevelType w:val="hybridMultilevel"/>
    <w:tmpl w:val="9912DC10"/>
    <w:lvl w:ilvl="0" w:tplc="85966C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5314721"/>
    <w:multiLevelType w:val="hybridMultilevel"/>
    <w:tmpl w:val="16344DE6"/>
    <w:lvl w:ilvl="0" w:tplc="85966C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5C15916"/>
    <w:multiLevelType w:val="hybridMultilevel"/>
    <w:tmpl w:val="F9EC6A48"/>
    <w:lvl w:ilvl="0" w:tplc="85966C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A260BDF"/>
    <w:multiLevelType w:val="multilevel"/>
    <w:tmpl w:val="7BA4B0D6"/>
    <w:lvl w:ilvl="0">
      <w:start w:val="2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17">
    <w:nsid w:val="3C914B98"/>
    <w:multiLevelType w:val="hybridMultilevel"/>
    <w:tmpl w:val="8B68A886"/>
    <w:lvl w:ilvl="0" w:tplc="85966C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E67481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478A395C"/>
    <w:multiLevelType w:val="multilevel"/>
    <w:tmpl w:val="E5E04D64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</w:rPr>
    </w:lvl>
    <w:lvl w:ilvl="4">
      <w:start w:val="1"/>
      <w:numFmt w:val="lowerLetter"/>
      <w:lvlText w:val="%5)"/>
      <w:lvlJc w:val="left"/>
      <w:pPr>
        <w:tabs>
          <w:tab w:val="num" w:pos="1647"/>
        </w:tabs>
        <w:ind w:left="1647" w:hanging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0">
    <w:nsid w:val="492A0C85"/>
    <w:multiLevelType w:val="hybridMultilevel"/>
    <w:tmpl w:val="F1EC8F9E"/>
    <w:lvl w:ilvl="0" w:tplc="85966C06">
      <w:start w:val="1"/>
      <w:numFmt w:val="bullet"/>
      <w:lvlText w:val=""/>
      <w:lvlJc w:val="left"/>
      <w:pPr>
        <w:ind w:left="8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3" w:hanging="360"/>
      </w:pPr>
      <w:rPr>
        <w:rFonts w:ascii="Wingdings" w:hAnsi="Wingdings" w:hint="default"/>
      </w:rPr>
    </w:lvl>
  </w:abstractNum>
  <w:abstractNum w:abstractNumId="21">
    <w:nsid w:val="4AE44333"/>
    <w:multiLevelType w:val="hybridMultilevel"/>
    <w:tmpl w:val="9B12902A"/>
    <w:lvl w:ilvl="0" w:tplc="85966C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CE47D40"/>
    <w:multiLevelType w:val="hybridMultilevel"/>
    <w:tmpl w:val="92265BB6"/>
    <w:lvl w:ilvl="0" w:tplc="85966C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1DB0C90"/>
    <w:multiLevelType w:val="hybridMultilevel"/>
    <w:tmpl w:val="5DF87616"/>
    <w:lvl w:ilvl="0" w:tplc="85966C06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87B28AF"/>
    <w:multiLevelType w:val="hybridMultilevel"/>
    <w:tmpl w:val="1B0A98F6"/>
    <w:lvl w:ilvl="0" w:tplc="85966C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9FA0B06"/>
    <w:multiLevelType w:val="multilevel"/>
    <w:tmpl w:val="2EBE7588"/>
    <w:lvl w:ilvl="0">
      <w:start w:val="7"/>
      <w:numFmt w:val="decimal"/>
      <w:lvlText w:val="4.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6">
    <w:nsid w:val="5B1B5F6F"/>
    <w:multiLevelType w:val="hybridMultilevel"/>
    <w:tmpl w:val="10A279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D8F109F"/>
    <w:multiLevelType w:val="multilevel"/>
    <w:tmpl w:val="3AD6993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>
    <w:nsid w:val="64962763"/>
    <w:multiLevelType w:val="hybridMultilevel"/>
    <w:tmpl w:val="742AE2E6"/>
    <w:lvl w:ilvl="0" w:tplc="85966C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998427A"/>
    <w:multiLevelType w:val="hybridMultilevel"/>
    <w:tmpl w:val="E67CACFA"/>
    <w:lvl w:ilvl="0" w:tplc="85966C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BD213B3"/>
    <w:multiLevelType w:val="hybridMultilevel"/>
    <w:tmpl w:val="B7E2F342"/>
    <w:lvl w:ilvl="0" w:tplc="85966C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CC632FB"/>
    <w:multiLevelType w:val="hybridMultilevel"/>
    <w:tmpl w:val="11485214"/>
    <w:lvl w:ilvl="0" w:tplc="85966C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02C09DE"/>
    <w:multiLevelType w:val="multilevel"/>
    <w:tmpl w:val="A54E10A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3">
    <w:nsid w:val="72840F17"/>
    <w:multiLevelType w:val="hybridMultilevel"/>
    <w:tmpl w:val="206889AC"/>
    <w:lvl w:ilvl="0" w:tplc="85966C06">
      <w:start w:val="1"/>
      <w:numFmt w:val="bullet"/>
      <w:lvlText w:val=""/>
      <w:lvlJc w:val="left"/>
      <w:pPr>
        <w:ind w:left="14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1" w:hanging="360"/>
      </w:pPr>
      <w:rPr>
        <w:rFonts w:ascii="Wingdings" w:hAnsi="Wingdings" w:hint="default"/>
      </w:rPr>
    </w:lvl>
  </w:abstractNum>
  <w:abstractNum w:abstractNumId="34">
    <w:nsid w:val="75C426B7"/>
    <w:multiLevelType w:val="hybridMultilevel"/>
    <w:tmpl w:val="04ACBC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89010A2"/>
    <w:multiLevelType w:val="hybridMultilevel"/>
    <w:tmpl w:val="B4DE1BC6"/>
    <w:lvl w:ilvl="0" w:tplc="85966C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9E5165B"/>
    <w:multiLevelType w:val="hybridMultilevel"/>
    <w:tmpl w:val="C6DEE452"/>
    <w:lvl w:ilvl="0" w:tplc="85966C0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>
    <w:nsid w:val="7B0E1D60"/>
    <w:multiLevelType w:val="hybridMultilevel"/>
    <w:tmpl w:val="37E47332"/>
    <w:lvl w:ilvl="0" w:tplc="85966C06">
      <w:start w:val="1"/>
      <w:numFmt w:val="bullet"/>
      <w:lvlText w:val=""/>
      <w:lvlJc w:val="left"/>
      <w:pPr>
        <w:ind w:left="14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1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27"/>
  </w:num>
  <w:num w:numId="3">
    <w:abstractNumId w:val="12"/>
  </w:num>
  <w:num w:numId="4">
    <w:abstractNumId w:val="8"/>
  </w:num>
  <w:num w:numId="5">
    <w:abstractNumId w:val="4"/>
  </w:num>
  <w:num w:numId="6">
    <w:abstractNumId w:val="34"/>
  </w:num>
  <w:num w:numId="7">
    <w:abstractNumId w:val="26"/>
  </w:num>
  <w:num w:numId="8">
    <w:abstractNumId w:val="17"/>
  </w:num>
  <w:num w:numId="9">
    <w:abstractNumId w:val="33"/>
  </w:num>
  <w:num w:numId="10">
    <w:abstractNumId w:val="37"/>
  </w:num>
  <w:num w:numId="11">
    <w:abstractNumId w:val="1"/>
  </w:num>
  <w:num w:numId="12">
    <w:abstractNumId w:val="7"/>
  </w:num>
  <w:num w:numId="13">
    <w:abstractNumId w:val="13"/>
  </w:num>
  <w:num w:numId="14">
    <w:abstractNumId w:val="36"/>
  </w:num>
  <w:num w:numId="15">
    <w:abstractNumId w:val="16"/>
  </w:num>
  <w:num w:numId="16">
    <w:abstractNumId w:val="10"/>
  </w:num>
  <w:num w:numId="17">
    <w:abstractNumId w:val="20"/>
  </w:num>
  <w:num w:numId="18">
    <w:abstractNumId w:val="6"/>
  </w:num>
  <w:num w:numId="19">
    <w:abstractNumId w:val="30"/>
  </w:num>
  <w:num w:numId="20">
    <w:abstractNumId w:val="15"/>
  </w:num>
  <w:num w:numId="21">
    <w:abstractNumId w:val="28"/>
  </w:num>
  <w:num w:numId="22">
    <w:abstractNumId w:val="22"/>
  </w:num>
  <w:num w:numId="23">
    <w:abstractNumId w:val="21"/>
  </w:num>
  <w:num w:numId="24">
    <w:abstractNumId w:val="23"/>
  </w:num>
  <w:num w:numId="25">
    <w:abstractNumId w:val="29"/>
  </w:num>
  <w:num w:numId="26">
    <w:abstractNumId w:val="25"/>
  </w:num>
  <w:num w:numId="27">
    <w:abstractNumId w:val="11"/>
  </w:num>
  <w:num w:numId="28">
    <w:abstractNumId w:val="14"/>
  </w:num>
  <w:num w:numId="29">
    <w:abstractNumId w:val="32"/>
  </w:num>
  <w:num w:numId="30">
    <w:abstractNumId w:val="35"/>
  </w:num>
  <w:num w:numId="31">
    <w:abstractNumId w:val="31"/>
  </w:num>
  <w:num w:numId="32">
    <w:abstractNumId w:val="24"/>
  </w:num>
  <w:num w:numId="33">
    <w:abstractNumId w:val="5"/>
  </w:num>
  <w:num w:numId="34">
    <w:abstractNumId w:val="18"/>
  </w:num>
  <w:num w:numId="35">
    <w:abstractNumId w:val="0"/>
  </w:num>
  <w:num w:numId="36">
    <w:abstractNumId w:val="2"/>
  </w:num>
  <w:num w:numId="37">
    <w:abstractNumId w:val="3"/>
  </w:num>
  <w:num w:numId="38">
    <w:abstractNumId w:val="9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bordersDoNotSurroundHeader/>
  <w:bordersDoNotSurroundFooter/>
  <w:proofState w:spelling="clean" w:grammar="clean"/>
  <w:defaultTabStop w:val="720"/>
  <w:hyphenationZone w:val="357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6B73"/>
    <w:rsid w:val="00001040"/>
    <w:rsid w:val="000033DF"/>
    <w:rsid w:val="000043FC"/>
    <w:rsid w:val="0000485B"/>
    <w:rsid w:val="00004C68"/>
    <w:rsid w:val="000050E2"/>
    <w:rsid w:val="000056DC"/>
    <w:rsid w:val="0000583D"/>
    <w:rsid w:val="000116C2"/>
    <w:rsid w:val="00013016"/>
    <w:rsid w:val="00013102"/>
    <w:rsid w:val="00013EC1"/>
    <w:rsid w:val="0001437B"/>
    <w:rsid w:val="000157D7"/>
    <w:rsid w:val="000169AC"/>
    <w:rsid w:val="000206D3"/>
    <w:rsid w:val="00020D59"/>
    <w:rsid w:val="000210E6"/>
    <w:rsid w:val="000214CE"/>
    <w:rsid w:val="000222A6"/>
    <w:rsid w:val="00022D56"/>
    <w:rsid w:val="00022DAC"/>
    <w:rsid w:val="00024FAC"/>
    <w:rsid w:val="0002636B"/>
    <w:rsid w:val="00027E85"/>
    <w:rsid w:val="00030799"/>
    <w:rsid w:val="00031505"/>
    <w:rsid w:val="000319B1"/>
    <w:rsid w:val="00031E29"/>
    <w:rsid w:val="0003278D"/>
    <w:rsid w:val="000329E8"/>
    <w:rsid w:val="00032ACA"/>
    <w:rsid w:val="000336BC"/>
    <w:rsid w:val="00033B03"/>
    <w:rsid w:val="00034092"/>
    <w:rsid w:val="000347F8"/>
    <w:rsid w:val="00034F21"/>
    <w:rsid w:val="00036541"/>
    <w:rsid w:val="00036FD3"/>
    <w:rsid w:val="0003720D"/>
    <w:rsid w:val="0004010E"/>
    <w:rsid w:val="000413C8"/>
    <w:rsid w:val="00042711"/>
    <w:rsid w:val="00043A3D"/>
    <w:rsid w:val="00043F83"/>
    <w:rsid w:val="00047720"/>
    <w:rsid w:val="0005025B"/>
    <w:rsid w:val="00050C60"/>
    <w:rsid w:val="00051584"/>
    <w:rsid w:val="000515CF"/>
    <w:rsid w:val="00053507"/>
    <w:rsid w:val="000535B7"/>
    <w:rsid w:val="0005557E"/>
    <w:rsid w:val="0005619B"/>
    <w:rsid w:val="0005755D"/>
    <w:rsid w:val="000605D4"/>
    <w:rsid w:val="00060BDC"/>
    <w:rsid w:val="00062176"/>
    <w:rsid w:val="00063127"/>
    <w:rsid w:val="0006470E"/>
    <w:rsid w:val="00064A17"/>
    <w:rsid w:val="00064FD8"/>
    <w:rsid w:val="000651FC"/>
    <w:rsid w:val="0006671B"/>
    <w:rsid w:val="00066F0A"/>
    <w:rsid w:val="00070A3A"/>
    <w:rsid w:val="00070F1B"/>
    <w:rsid w:val="00071BC4"/>
    <w:rsid w:val="0007215A"/>
    <w:rsid w:val="00075A3D"/>
    <w:rsid w:val="0007690B"/>
    <w:rsid w:val="0007799F"/>
    <w:rsid w:val="000804A1"/>
    <w:rsid w:val="00080A2B"/>
    <w:rsid w:val="00080D32"/>
    <w:rsid w:val="00081859"/>
    <w:rsid w:val="000819AF"/>
    <w:rsid w:val="0008232C"/>
    <w:rsid w:val="00082D41"/>
    <w:rsid w:val="00085DE1"/>
    <w:rsid w:val="0008672D"/>
    <w:rsid w:val="00090524"/>
    <w:rsid w:val="0009058D"/>
    <w:rsid w:val="000905AF"/>
    <w:rsid w:val="00090D06"/>
    <w:rsid w:val="00090ECD"/>
    <w:rsid w:val="00092D27"/>
    <w:rsid w:val="0009308D"/>
    <w:rsid w:val="00093BE0"/>
    <w:rsid w:val="00094481"/>
    <w:rsid w:val="0009463A"/>
    <w:rsid w:val="00094C63"/>
    <w:rsid w:val="000962C8"/>
    <w:rsid w:val="000966DB"/>
    <w:rsid w:val="000A030D"/>
    <w:rsid w:val="000A035E"/>
    <w:rsid w:val="000A1696"/>
    <w:rsid w:val="000A2351"/>
    <w:rsid w:val="000A4586"/>
    <w:rsid w:val="000A4A24"/>
    <w:rsid w:val="000A502E"/>
    <w:rsid w:val="000A5229"/>
    <w:rsid w:val="000A5B0A"/>
    <w:rsid w:val="000A7B76"/>
    <w:rsid w:val="000A7FA9"/>
    <w:rsid w:val="000B0040"/>
    <w:rsid w:val="000B4683"/>
    <w:rsid w:val="000B4CEA"/>
    <w:rsid w:val="000B4F65"/>
    <w:rsid w:val="000B59F2"/>
    <w:rsid w:val="000B5DA9"/>
    <w:rsid w:val="000B72FC"/>
    <w:rsid w:val="000B7326"/>
    <w:rsid w:val="000B7E7B"/>
    <w:rsid w:val="000C474E"/>
    <w:rsid w:val="000C6359"/>
    <w:rsid w:val="000D0AEF"/>
    <w:rsid w:val="000D1A41"/>
    <w:rsid w:val="000D1FCD"/>
    <w:rsid w:val="000D27EA"/>
    <w:rsid w:val="000D5599"/>
    <w:rsid w:val="000D5A7C"/>
    <w:rsid w:val="000D5C47"/>
    <w:rsid w:val="000D6B2D"/>
    <w:rsid w:val="000E1797"/>
    <w:rsid w:val="000E3009"/>
    <w:rsid w:val="000E320A"/>
    <w:rsid w:val="000E365D"/>
    <w:rsid w:val="000E3B5F"/>
    <w:rsid w:val="000E4779"/>
    <w:rsid w:val="000E5BFF"/>
    <w:rsid w:val="000E5D47"/>
    <w:rsid w:val="000E60DD"/>
    <w:rsid w:val="000E70CB"/>
    <w:rsid w:val="000E721F"/>
    <w:rsid w:val="000F0007"/>
    <w:rsid w:val="000F0137"/>
    <w:rsid w:val="000F06AE"/>
    <w:rsid w:val="000F1528"/>
    <w:rsid w:val="000F17E4"/>
    <w:rsid w:val="000F1D24"/>
    <w:rsid w:val="000F2111"/>
    <w:rsid w:val="000F29B8"/>
    <w:rsid w:val="000F2AB9"/>
    <w:rsid w:val="000F3A90"/>
    <w:rsid w:val="000F4B01"/>
    <w:rsid w:val="000F63A4"/>
    <w:rsid w:val="000F7254"/>
    <w:rsid w:val="000F75EA"/>
    <w:rsid w:val="0010032A"/>
    <w:rsid w:val="00100367"/>
    <w:rsid w:val="00100E09"/>
    <w:rsid w:val="00102CE6"/>
    <w:rsid w:val="00103A67"/>
    <w:rsid w:val="00103E85"/>
    <w:rsid w:val="00103EA2"/>
    <w:rsid w:val="00104640"/>
    <w:rsid w:val="00106CA6"/>
    <w:rsid w:val="001070B4"/>
    <w:rsid w:val="00110882"/>
    <w:rsid w:val="001108B8"/>
    <w:rsid w:val="00110B74"/>
    <w:rsid w:val="0011108E"/>
    <w:rsid w:val="00112C62"/>
    <w:rsid w:val="00113068"/>
    <w:rsid w:val="0011313C"/>
    <w:rsid w:val="001155FF"/>
    <w:rsid w:val="00117650"/>
    <w:rsid w:val="00117A4B"/>
    <w:rsid w:val="00121BF2"/>
    <w:rsid w:val="0012207D"/>
    <w:rsid w:val="001227FE"/>
    <w:rsid w:val="00123F53"/>
    <w:rsid w:val="001244E8"/>
    <w:rsid w:val="001246D3"/>
    <w:rsid w:val="00124953"/>
    <w:rsid w:val="00124A75"/>
    <w:rsid w:val="001251F6"/>
    <w:rsid w:val="00125D43"/>
    <w:rsid w:val="00126082"/>
    <w:rsid w:val="00126509"/>
    <w:rsid w:val="00126D59"/>
    <w:rsid w:val="00127BD5"/>
    <w:rsid w:val="001318AF"/>
    <w:rsid w:val="001327EE"/>
    <w:rsid w:val="00132F86"/>
    <w:rsid w:val="00133941"/>
    <w:rsid w:val="00133ED9"/>
    <w:rsid w:val="00134CAE"/>
    <w:rsid w:val="00135446"/>
    <w:rsid w:val="00135E71"/>
    <w:rsid w:val="00135ECA"/>
    <w:rsid w:val="00135ECF"/>
    <w:rsid w:val="00136E0A"/>
    <w:rsid w:val="00136F14"/>
    <w:rsid w:val="00136FFA"/>
    <w:rsid w:val="00140A69"/>
    <w:rsid w:val="00140C13"/>
    <w:rsid w:val="001424E8"/>
    <w:rsid w:val="0014281D"/>
    <w:rsid w:val="00143BFD"/>
    <w:rsid w:val="00144443"/>
    <w:rsid w:val="001448FF"/>
    <w:rsid w:val="001450DB"/>
    <w:rsid w:val="00146932"/>
    <w:rsid w:val="00146CFE"/>
    <w:rsid w:val="0015069B"/>
    <w:rsid w:val="00150A20"/>
    <w:rsid w:val="00151936"/>
    <w:rsid w:val="00152113"/>
    <w:rsid w:val="00152669"/>
    <w:rsid w:val="001539BD"/>
    <w:rsid w:val="001543AB"/>
    <w:rsid w:val="00155357"/>
    <w:rsid w:val="0015576A"/>
    <w:rsid w:val="00157995"/>
    <w:rsid w:val="001600DC"/>
    <w:rsid w:val="0016054B"/>
    <w:rsid w:val="0016061E"/>
    <w:rsid w:val="001607B8"/>
    <w:rsid w:val="001613E4"/>
    <w:rsid w:val="0016162D"/>
    <w:rsid w:val="001617E2"/>
    <w:rsid w:val="00162720"/>
    <w:rsid w:val="00162802"/>
    <w:rsid w:val="0016309E"/>
    <w:rsid w:val="00164EFE"/>
    <w:rsid w:val="001657A1"/>
    <w:rsid w:val="00165CED"/>
    <w:rsid w:val="001664FC"/>
    <w:rsid w:val="00166927"/>
    <w:rsid w:val="00167D94"/>
    <w:rsid w:val="00170427"/>
    <w:rsid w:val="001704E8"/>
    <w:rsid w:val="001714CF"/>
    <w:rsid w:val="001728CB"/>
    <w:rsid w:val="00172D3C"/>
    <w:rsid w:val="00173722"/>
    <w:rsid w:val="00174DE8"/>
    <w:rsid w:val="0017503E"/>
    <w:rsid w:val="001763AB"/>
    <w:rsid w:val="0017738A"/>
    <w:rsid w:val="001779C7"/>
    <w:rsid w:val="001779FB"/>
    <w:rsid w:val="00180672"/>
    <w:rsid w:val="001818D0"/>
    <w:rsid w:val="00182386"/>
    <w:rsid w:val="00182850"/>
    <w:rsid w:val="00183189"/>
    <w:rsid w:val="00183949"/>
    <w:rsid w:val="00184BE1"/>
    <w:rsid w:val="00185006"/>
    <w:rsid w:val="001852FE"/>
    <w:rsid w:val="00185EEE"/>
    <w:rsid w:val="001876C4"/>
    <w:rsid w:val="00187923"/>
    <w:rsid w:val="00190886"/>
    <w:rsid w:val="00191305"/>
    <w:rsid w:val="0019138C"/>
    <w:rsid w:val="00191557"/>
    <w:rsid w:val="001915B7"/>
    <w:rsid w:val="0019177C"/>
    <w:rsid w:val="00191CC9"/>
    <w:rsid w:val="0019337C"/>
    <w:rsid w:val="00193DB2"/>
    <w:rsid w:val="00194561"/>
    <w:rsid w:val="0019577F"/>
    <w:rsid w:val="0019644F"/>
    <w:rsid w:val="00196AD0"/>
    <w:rsid w:val="00197583"/>
    <w:rsid w:val="001A21A8"/>
    <w:rsid w:val="001A38A5"/>
    <w:rsid w:val="001A52FB"/>
    <w:rsid w:val="001A65B3"/>
    <w:rsid w:val="001A6767"/>
    <w:rsid w:val="001A735E"/>
    <w:rsid w:val="001A797E"/>
    <w:rsid w:val="001A7CE5"/>
    <w:rsid w:val="001A7FE9"/>
    <w:rsid w:val="001B0EF1"/>
    <w:rsid w:val="001B4589"/>
    <w:rsid w:val="001B4C3E"/>
    <w:rsid w:val="001B5399"/>
    <w:rsid w:val="001B59E7"/>
    <w:rsid w:val="001C0EC6"/>
    <w:rsid w:val="001C1A80"/>
    <w:rsid w:val="001C24F5"/>
    <w:rsid w:val="001C2CB3"/>
    <w:rsid w:val="001C2E96"/>
    <w:rsid w:val="001C3068"/>
    <w:rsid w:val="001C36FB"/>
    <w:rsid w:val="001C3A4B"/>
    <w:rsid w:val="001C4F2A"/>
    <w:rsid w:val="001C50A1"/>
    <w:rsid w:val="001C526D"/>
    <w:rsid w:val="001C7251"/>
    <w:rsid w:val="001D0008"/>
    <w:rsid w:val="001D1AC5"/>
    <w:rsid w:val="001D25AE"/>
    <w:rsid w:val="001D3FE8"/>
    <w:rsid w:val="001D4633"/>
    <w:rsid w:val="001D46A9"/>
    <w:rsid w:val="001D4F6F"/>
    <w:rsid w:val="001D5640"/>
    <w:rsid w:val="001D56E1"/>
    <w:rsid w:val="001D5B2C"/>
    <w:rsid w:val="001D5D1F"/>
    <w:rsid w:val="001D711F"/>
    <w:rsid w:val="001D75BC"/>
    <w:rsid w:val="001D7D1C"/>
    <w:rsid w:val="001E0254"/>
    <w:rsid w:val="001E031A"/>
    <w:rsid w:val="001E0703"/>
    <w:rsid w:val="001E0B1D"/>
    <w:rsid w:val="001E12EE"/>
    <w:rsid w:val="001E1D55"/>
    <w:rsid w:val="001E20A8"/>
    <w:rsid w:val="001E2BBD"/>
    <w:rsid w:val="001E301B"/>
    <w:rsid w:val="001E3534"/>
    <w:rsid w:val="001E3CD8"/>
    <w:rsid w:val="001E4EF8"/>
    <w:rsid w:val="001E5E59"/>
    <w:rsid w:val="001E7950"/>
    <w:rsid w:val="001F0F0E"/>
    <w:rsid w:val="001F1461"/>
    <w:rsid w:val="001F1C5C"/>
    <w:rsid w:val="001F1F2F"/>
    <w:rsid w:val="001F1F89"/>
    <w:rsid w:val="001F214A"/>
    <w:rsid w:val="001F35F2"/>
    <w:rsid w:val="001F3688"/>
    <w:rsid w:val="001F41F8"/>
    <w:rsid w:val="001F4588"/>
    <w:rsid w:val="001F61EC"/>
    <w:rsid w:val="001F6624"/>
    <w:rsid w:val="001F67BC"/>
    <w:rsid w:val="001F6CAA"/>
    <w:rsid w:val="001F6D7B"/>
    <w:rsid w:val="001F757E"/>
    <w:rsid w:val="00200B62"/>
    <w:rsid w:val="00200C83"/>
    <w:rsid w:val="00201086"/>
    <w:rsid w:val="00201AD6"/>
    <w:rsid w:val="0020300A"/>
    <w:rsid w:val="0020383A"/>
    <w:rsid w:val="00204717"/>
    <w:rsid w:val="002047C6"/>
    <w:rsid w:val="0020483D"/>
    <w:rsid w:val="002049A5"/>
    <w:rsid w:val="00205FA9"/>
    <w:rsid w:val="00211AF2"/>
    <w:rsid w:val="00214C41"/>
    <w:rsid w:val="00214FE9"/>
    <w:rsid w:val="00215230"/>
    <w:rsid w:val="00215D60"/>
    <w:rsid w:val="00216D92"/>
    <w:rsid w:val="00220216"/>
    <w:rsid w:val="00220B6E"/>
    <w:rsid w:val="00220DC0"/>
    <w:rsid w:val="00221148"/>
    <w:rsid w:val="002228A0"/>
    <w:rsid w:val="00222B7F"/>
    <w:rsid w:val="00222D7E"/>
    <w:rsid w:val="00223676"/>
    <w:rsid w:val="002251A6"/>
    <w:rsid w:val="00225CD6"/>
    <w:rsid w:val="00226567"/>
    <w:rsid w:val="002275B5"/>
    <w:rsid w:val="00227A24"/>
    <w:rsid w:val="00227BF4"/>
    <w:rsid w:val="00230B96"/>
    <w:rsid w:val="00232E01"/>
    <w:rsid w:val="002337AE"/>
    <w:rsid w:val="00234292"/>
    <w:rsid w:val="00234759"/>
    <w:rsid w:val="00234EAF"/>
    <w:rsid w:val="002367B1"/>
    <w:rsid w:val="002371AD"/>
    <w:rsid w:val="00237536"/>
    <w:rsid w:val="00237BF9"/>
    <w:rsid w:val="0024276E"/>
    <w:rsid w:val="00242F3B"/>
    <w:rsid w:val="00243C6F"/>
    <w:rsid w:val="002448A6"/>
    <w:rsid w:val="0024691B"/>
    <w:rsid w:val="00247580"/>
    <w:rsid w:val="0025082A"/>
    <w:rsid w:val="00254419"/>
    <w:rsid w:val="00255097"/>
    <w:rsid w:val="00255A7D"/>
    <w:rsid w:val="00255BCF"/>
    <w:rsid w:val="00255E00"/>
    <w:rsid w:val="00256E27"/>
    <w:rsid w:val="00257713"/>
    <w:rsid w:val="002604B4"/>
    <w:rsid w:val="00260FDE"/>
    <w:rsid w:val="00261454"/>
    <w:rsid w:val="00263FD2"/>
    <w:rsid w:val="00264ADD"/>
    <w:rsid w:val="00264AE3"/>
    <w:rsid w:val="00265731"/>
    <w:rsid w:val="002657DC"/>
    <w:rsid w:val="00265F98"/>
    <w:rsid w:val="00266B0A"/>
    <w:rsid w:val="00270708"/>
    <w:rsid w:val="0027080D"/>
    <w:rsid w:val="00270AB2"/>
    <w:rsid w:val="00270EEF"/>
    <w:rsid w:val="00271759"/>
    <w:rsid w:val="00272A1B"/>
    <w:rsid w:val="00273A64"/>
    <w:rsid w:val="002741E0"/>
    <w:rsid w:val="00275803"/>
    <w:rsid w:val="00276D5C"/>
    <w:rsid w:val="002770AB"/>
    <w:rsid w:val="0028024A"/>
    <w:rsid w:val="0028198C"/>
    <w:rsid w:val="00281E82"/>
    <w:rsid w:val="0028290B"/>
    <w:rsid w:val="00283BE5"/>
    <w:rsid w:val="00283F0D"/>
    <w:rsid w:val="0028406C"/>
    <w:rsid w:val="00284DBB"/>
    <w:rsid w:val="002853C8"/>
    <w:rsid w:val="00286AAA"/>
    <w:rsid w:val="0028712B"/>
    <w:rsid w:val="0028751B"/>
    <w:rsid w:val="002905EC"/>
    <w:rsid w:val="0029081C"/>
    <w:rsid w:val="00290E78"/>
    <w:rsid w:val="00291C9E"/>
    <w:rsid w:val="0029203E"/>
    <w:rsid w:val="00293943"/>
    <w:rsid w:val="002939BE"/>
    <w:rsid w:val="00294903"/>
    <w:rsid w:val="002953D1"/>
    <w:rsid w:val="00295A12"/>
    <w:rsid w:val="00296FC9"/>
    <w:rsid w:val="00297FF1"/>
    <w:rsid w:val="002A0E06"/>
    <w:rsid w:val="002A0EA5"/>
    <w:rsid w:val="002A1FC1"/>
    <w:rsid w:val="002A2B77"/>
    <w:rsid w:val="002A2DD3"/>
    <w:rsid w:val="002A38E6"/>
    <w:rsid w:val="002A3FAC"/>
    <w:rsid w:val="002A56FB"/>
    <w:rsid w:val="002A5F78"/>
    <w:rsid w:val="002A7352"/>
    <w:rsid w:val="002A7768"/>
    <w:rsid w:val="002A7CAE"/>
    <w:rsid w:val="002B2539"/>
    <w:rsid w:val="002B3ADF"/>
    <w:rsid w:val="002B51BE"/>
    <w:rsid w:val="002B5B79"/>
    <w:rsid w:val="002B6C3E"/>
    <w:rsid w:val="002C0ED6"/>
    <w:rsid w:val="002C1A30"/>
    <w:rsid w:val="002C4783"/>
    <w:rsid w:val="002C5550"/>
    <w:rsid w:val="002C6A89"/>
    <w:rsid w:val="002C76C6"/>
    <w:rsid w:val="002D197E"/>
    <w:rsid w:val="002D35EA"/>
    <w:rsid w:val="002D377C"/>
    <w:rsid w:val="002D3BCF"/>
    <w:rsid w:val="002D3EAF"/>
    <w:rsid w:val="002D5E4B"/>
    <w:rsid w:val="002D655D"/>
    <w:rsid w:val="002D7E00"/>
    <w:rsid w:val="002E01A5"/>
    <w:rsid w:val="002E1659"/>
    <w:rsid w:val="002E1C00"/>
    <w:rsid w:val="002E2404"/>
    <w:rsid w:val="002E290A"/>
    <w:rsid w:val="002E2A1B"/>
    <w:rsid w:val="002E2EBB"/>
    <w:rsid w:val="002E30E2"/>
    <w:rsid w:val="002E38EF"/>
    <w:rsid w:val="002E3EFC"/>
    <w:rsid w:val="002E41D9"/>
    <w:rsid w:val="002E48E4"/>
    <w:rsid w:val="002E535C"/>
    <w:rsid w:val="002E604D"/>
    <w:rsid w:val="002E7296"/>
    <w:rsid w:val="002E78EC"/>
    <w:rsid w:val="002F0A55"/>
    <w:rsid w:val="002F186D"/>
    <w:rsid w:val="002F352F"/>
    <w:rsid w:val="002F365E"/>
    <w:rsid w:val="002F3A20"/>
    <w:rsid w:val="002F3A88"/>
    <w:rsid w:val="002F43CF"/>
    <w:rsid w:val="0030035A"/>
    <w:rsid w:val="00300513"/>
    <w:rsid w:val="003011E0"/>
    <w:rsid w:val="00302188"/>
    <w:rsid w:val="00302720"/>
    <w:rsid w:val="00302748"/>
    <w:rsid w:val="003034AF"/>
    <w:rsid w:val="00303B80"/>
    <w:rsid w:val="0030460D"/>
    <w:rsid w:val="003048C1"/>
    <w:rsid w:val="0030686A"/>
    <w:rsid w:val="00310F64"/>
    <w:rsid w:val="00311DB0"/>
    <w:rsid w:val="00311E14"/>
    <w:rsid w:val="00312F58"/>
    <w:rsid w:val="003131F9"/>
    <w:rsid w:val="00314BA7"/>
    <w:rsid w:val="003151C0"/>
    <w:rsid w:val="00317289"/>
    <w:rsid w:val="00317A24"/>
    <w:rsid w:val="00317D7D"/>
    <w:rsid w:val="003202BD"/>
    <w:rsid w:val="003208CD"/>
    <w:rsid w:val="003225CF"/>
    <w:rsid w:val="00323C03"/>
    <w:rsid w:val="00324346"/>
    <w:rsid w:val="00325045"/>
    <w:rsid w:val="0032533A"/>
    <w:rsid w:val="00326454"/>
    <w:rsid w:val="0033034A"/>
    <w:rsid w:val="00331E2D"/>
    <w:rsid w:val="00332757"/>
    <w:rsid w:val="00332B6A"/>
    <w:rsid w:val="00332F65"/>
    <w:rsid w:val="003338FF"/>
    <w:rsid w:val="00333C5C"/>
    <w:rsid w:val="00334557"/>
    <w:rsid w:val="003358CE"/>
    <w:rsid w:val="00336692"/>
    <w:rsid w:val="003368B5"/>
    <w:rsid w:val="00344EAE"/>
    <w:rsid w:val="00345739"/>
    <w:rsid w:val="00345774"/>
    <w:rsid w:val="00345926"/>
    <w:rsid w:val="00346712"/>
    <w:rsid w:val="003469EA"/>
    <w:rsid w:val="003504AE"/>
    <w:rsid w:val="003506B1"/>
    <w:rsid w:val="00350983"/>
    <w:rsid w:val="003518BE"/>
    <w:rsid w:val="00351A99"/>
    <w:rsid w:val="00351C81"/>
    <w:rsid w:val="00352452"/>
    <w:rsid w:val="00353D47"/>
    <w:rsid w:val="00354B10"/>
    <w:rsid w:val="00355DE2"/>
    <w:rsid w:val="003565AA"/>
    <w:rsid w:val="00356823"/>
    <w:rsid w:val="00357451"/>
    <w:rsid w:val="003578CB"/>
    <w:rsid w:val="00360A54"/>
    <w:rsid w:val="00361AFB"/>
    <w:rsid w:val="00362CE3"/>
    <w:rsid w:val="003644FE"/>
    <w:rsid w:val="003647FC"/>
    <w:rsid w:val="0036620A"/>
    <w:rsid w:val="003662BC"/>
    <w:rsid w:val="00366EA8"/>
    <w:rsid w:val="00367613"/>
    <w:rsid w:val="00370A87"/>
    <w:rsid w:val="003710CD"/>
    <w:rsid w:val="003715EE"/>
    <w:rsid w:val="003718A8"/>
    <w:rsid w:val="00372BBB"/>
    <w:rsid w:val="003733AF"/>
    <w:rsid w:val="003737D1"/>
    <w:rsid w:val="00373CCF"/>
    <w:rsid w:val="003746F4"/>
    <w:rsid w:val="0037475E"/>
    <w:rsid w:val="0037493F"/>
    <w:rsid w:val="00374B36"/>
    <w:rsid w:val="00374BB7"/>
    <w:rsid w:val="00374E5B"/>
    <w:rsid w:val="00375E52"/>
    <w:rsid w:val="00377415"/>
    <w:rsid w:val="00380199"/>
    <w:rsid w:val="0038087A"/>
    <w:rsid w:val="00381AE5"/>
    <w:rsid w:val="00382597"/>
    <w:rsid w:val="003845CA"/>
    <w:rsid w:val="003847B1"/>
    <w:rsid w:val="00386C84"/>
    <w:rsid w:val="00387230"/>
    <w:rsid w:val="00387BCC"/>
    <w:rsid w:val="0039000D"/>
    <w:rsid w:val="00390DA7"/>
    <w:rsid w:val="00391DC0"/>
    <w:rsid w:val="0039231C"/>
    <w:rsid w:val="0039310C"/>
    <w:rsid w:val="00393C8F"/>
    <w:rsid w:val="00395A9A"/>
    <w:rsid w:val="00396ACA"/>
    <w:rsid w:val="00397B6A"/>
    <w:rsid w:val="00397E4F"/>
    <w:rsid w:val="003A07E0"/>
    <w:rsid w:val="003A0D66"/>
    <w:rsid w:val="003A1594"/>
    <w:rsid w:val="003A2344"/>
    <w:rsid w:val="003A2D0A"/>
    <w:rsid w:val="003A327E"/>
    <w:rsid w:val="003A6339"/>
    <w:rsid w:val="003A758D"/>
    <w:rsid w:val="003B08D4"/>
    <w:rsid w:val="003B1B30"/>
    <w:rsid w:val="003B1E13"/>
    <w:rsid w:val="003B200F"/>
    <w:rsid w:val="003B237E"/>
    <w:rsid w:val="003B262B"/>
    <w:rsid w:val="003B27C7"/>
    <w:rsid w:val="003B3F0F"/>
    <w:rsid w:val="003B47FB"/>
    <w:rsid w:val="003B5C53"/>
    <w:rsid w:val="003B79EB"/>
    <w:rsid w:val="003C1425"/>
    <w:rsid w:val="003C1553"/>
    <w:rsid w:val="003C2153"/>
    <w:rsid w:val="003C21AD"/>
    <w:rsid w:val="003C2380"/>
    <w:rsid w:val="003C28ED"/>
    <w:rsid w:val="003C3183"/>
    <w:rsid w:val="003C4B78"/>
    <w:rsid w:val="003C6303"/>
    <w:rsid w:val="003C79C1"/>
    <w:rsid w:val="003D062C"/>
    <w:rsid w:val="003D1D63"/>
    <w:rsid w:val="003D2A94"/>
    <w:rsid w:val="003D3A7D"/>
    <w:rsid w:val="003D510E"/>
    <w:rsid w:val="003D57C1"/>
    <w:rsid w:val="003D6A9B"/>
    <w:rsid w:val="003D6AF0"/>
    <w:rsid w:val="003D7A7A"/>
    <w:rsid w:val="003E1315"/>
    <w:rsid w:val="003E1CB8"/>
    <w:rsid w:val="003E2348"/>
    <w:rsid w:val="003E269D"/>
    <w:rsid w:val="003E4344"/>
    <w:rsid w:val="003E4935"/>
    <w:rsid w:val="003E4C37"/>
    <w:rsid w:val="003E5B38"/>
    <w:rsid w:val="003F07FA"/>
    <w:rsid w:val="003F0949"/>
    <w:rsid w:val="003F2AA3"/>
    <w:rsid w:val="003F3DA7"/>
    <w:rsid w:val="003F4640"/>
    <w:rsid w:val="003F4CE4"/>
    <w:rsid w:val="003F6119"/>
    <w:rsid w:val="003F6E72"/>
    <w:rsid w:val="003F776B"/>
    <w:rsid w:val="004004D7"/>
    <w:rsid w:val="004015C9"/>
    <w:rsid w:val="00401AEF"/>
    <w:rsid w:val="00402E9E"/>
    <w:rsid w:val="0040316B"/>
    <w:rsid w:val="00403949"/>
    <w:rsid w:val="00405583"/>
    <w:rsid w:val="00406392"/>
    <w:rsid w:val="004063F8"/>
    <w:rsid w:val="004073FB"/>
    <w:rsid w:val="00407520"/>
    <w:rsid w:val="0040792D"/>
    <w:rsid w:val="00410A35"/>
    <w:rsid w:val="00410A99"/>
    <w:rsid w:val="00410C8C"/>
    <w:rsid w:val="00411B3F"/>
    <w:rsid w:val="0041330F"/>
    <w:rsid w:val="004140DD"/>
    <w:rsid w:val="00414C44"/>
    <w:rsid w:val="00415AB7"/>
    <w:rsid w:val="004211EF"/>
    <w:rsid w:val="0042217C"/>
    <w:rsid w:val="00422A52"/>
    <w:rsid w:val="004237B1"/>
    <w:rsid w:val="004237DD"/>
    <w:rsid w:val="00424087"/>
    <w:rsid w:val="00424615"/>
    <w:rsid w:val="004255DC"/>
    <w:rsid w:val="00425F3D"/>
    <w:rsid w:val="00426404"/>
    <w:rsid w:val="00426687"/>
    <w:rsid w:val="00427A94"/>
    <w:rsid w:val="0043026A"/>
    <w:rsid w:val="00430CAB"/>
    <w:rsid w:val="00430D5D"/>
    <w:rsid w:val="00430F10"/>
    <w:rsid w:val="00430FAA"/>
    <w:rsid w:val="004345FD"/>
    <w:rsid w:val="004346E3"/>
    <w:rsid w:val="00434CF0"/>
    <w:rsid w:val="004376E1"/>
    <w:rsid w:val="00437AD8"/>
    <w:rsid w:val="00437F01"/>
    <w:rsid w:val="0044031E"/>
    <w:rsid w:val="0044097B"/>
    <w:rsid w:val="00440FFD"/>
    <w:rsid w:val="004414AD"/>
    <w:rsid w:val="00441C49"/>
    <w:rsid w:val="00441E9F"/>
    <w:rsid w:val="0044309C"/>
    <w:rsid w:val="00444142"/>
    <w:rsid w:val="0044560D"/>
    <w:rsid w:val="00445C49"/>
    <w:rsid w:val="00445DF1"/>
    <w:rsid w:val="00446408"/>
    <w:rsid w:val="00446F03"/>
    <w:rsid w:val="00447F49"/>
    <w:rsid w:val="00451613"/>
    <w:rsid w:val="00451AD1"/>
    <w:rsid w:val="00454155"/>
    <w:rsid w:val="0045428E"/>
    <w:rsid w:val="00454DFF"/>
    <w:rsid w:val="00455218"/>
    <w:rsid w:val="00455286"/>
    <w:rsid w:val="00456BAC"/>
    <w:rsid w:val="00456C39"/>
    <w:rsid w:val="00456ED4"/>
    <w:rsid w:val="00457763"/>
    <w:rsid w:val="00460A03"/>
    <w:rsid w:val="00461794"/>
    <w:rsid w:val="00461BE6"/>
    <w:rsid w:val="0046269A"/>
    <w:rsid w:val="004632C9"/>
    <w:rsid w:val="00463EE1"/>
    <w:rsid w:val="00463F60"/>
    <w:rsid w:val="00466BEA"/>
    <w:rsid w:val="00466CE7"/>
    <w:rsid w:val="004678E2"/>
    <w:rsid w:val="00467B1B"/>
    <w:rsid w:val="00470DE7"/>
    <w:rsid w:val="0047182E"/>
    <w:rsid w:val="00471EEA"/>
    <w:rsid w:val="004723DD"/>
    <w:rsid w:val="004724F5"/>
    <w:rsid w:val="00472918"/>
    <w:rsid w:val="00472FBD"/>
    <w:rsid w:val="00473AD6"/>
    <w:rsid w:val="0047441F"/>
    <w:rsid w:val="00474D06"/>
    <w:rsid w:val="00475A5D"/>
    <w:rsid w:val="004761B0"/>
    <w:rsid w:val="00477973"/>
    <w:rsid w:val="0048009D"/>
    <w:rsid w:val="00480193"/>
    <w:rsid w:val="00480AA3"/>
    <w:rsid w:val="004811BC"/>
    <w:rsid w:val="004819E4"/>
    <w:rsid w:val="00481DF4"/>
    <w:rsid w:val="00483871"/>
    <w:rsid w:val="00485A80"/>
    <w:rsid w:val="0048794E"/>
    <w:rsid w:val="004904AD"/>
    <w:rsid w:val="00491197"/>
    <w:rsid w:val="00496FE6"/>
    <w:rsid w:val="004A01DF"/>
    <w:rsid w:val="004A2FA7"/>
    <w:rsid w:val="004A39C8"/>
    <w:rsid w:val="004A3C7B"/>
    <w:rsid w:val="004A6063"/>
    <w:rsid w:val="004A66DD"/>
    <w:rsid w:val="004A7FA6"/>
    <w:rsid w:val="004B031B"/>
    <w:rsid w:val="004B1113"/>
    <w:rsid w:val="004B31BE"/>
    <w:rsid w:val="004B3F50"/>
    <w:rsid w:val="004B5C44"/>
    <w:rsid w:val="004B5CB4"/>
    <w:rsid w:val="004B68EA"/>
    <w:rsid w:val="004B72ED"/>
    <w:rsid w:val="004B7755"/>
    <w:rsid w:val="004C06CB"/>
    <w:rsid w:val="004C170F"/>
    <w:rsid w:val="004C3578"/>
    <w:rsid w:val="004C49F0"/>
    <w:rsid w:val="004C5D81"/>
    <w:rsid w:val="004C67DD"/>
    <w:rsid w:val="004C70E8"/>
    <w:rsid w:val="004C7109"/>
    <w:rsid w:val="004C76BB"/>
    <w:rsid w:val="004C78A3"/>
    <w:rsid w:val="004D0696"/>
    <w:rsid w:val="004D1F3E"/>
    <w:rsid w:val="004D2754"/>
    <w:rsid w:val="004D2A0A"/>
    <w:rsid w:val="004D40FA"/>
    <w:rsid w:val="004D4587"/>
    <w:rsid w:val="004D4BCE"/>
    <w:rsid w:val="004D5431"/>
    <w:rsid w:val="004D7418"/>
    <w:rsid w:val="004D7EF8"/>
    <w:rsid w:val="004E0224"/>
    <w:rsid w:val="004E16E0"/>
    <w:rsid w:val="004E183F"/>
    <w:rsid w:val="004E229E"/>
    <w:rsid w:val="004E267A"/>
    <w:rsid w:val="004E3341"/>
    <w:rsid w:val="004E3685"/>
    <w:rsid w:val="004E4E3D"/>
    <w:rsid w:val="004E58C1"/>
    <w:rsid w:val="004E6359"/>
    <w:rsid w:val="004E6A0B"/>
    <w:rsid w:val="004E7C9A"/>
    <w:rsid w:val="004E7F26"/>
    <w:rsid w:val="004F0047"/>
    <w:rsid w:val="004F055E"/>
    <w:rsid w:val="004F0911"/>
    <w:rsid w:val="004F3814"/>
    <w:rsid w:val="004F49A3"/>
    <w:rsid w:val="004F54E2"/>
    <w:rsid w:val="004F676C"/>
    <w:rsid w:val="004F77D3"/>
    <w:rsid w:val="004F7830"/>
    <w:rsid w:val="00500642"/>
    <w:rsid w:val="0050089E"/>
    <w:rsid w:val="005015E3"/>
    <w:rsid w:val="0050167D"/>
    <w:rsid w:val="00501C7A"/>
    <w:rsid w:val="00502653"/>
    <w:rsid w:val="00502950"/>
    <w:rsid w:val="00502E75"/>
    <w:rsid w:val="0050308F"/>
    <w:rsid w:val="00503177"/>
    <w:rsid w:val="0050342B"/>
    <w:rsid w:val="00505FF0"/>
    <w:rsid w:val="00506AD6"/>
    <w:rsid w:val="00507474"/>
    <w:rsid w:val="005104BE"/>
    <w:rsid w:val="005117CC"/>
    <w:rsid w:val="005123DA"/>
    <w:rsid w:val="00513CD5"/>
    <w:rsid w:val="005141F9"/>
    <w:rsid w:val="005167C4"/>
    <w:rsid w:val="00516D8A"/>
    <w:rsid w:val="0051721B"/>
    <w:rsid w:val="0052010B"/>
    <w:rsid w:val="00520167"/>
    <w:rsid w:val="005218B6"/>
    <w:rsid w:val="00522E36"/>
    <w:rsid w:val="00524F27"/>
    <w:rsid w:val="0052501B"/>
    <w:rsid w:val="005250C4"/>
    <w:rsid w:val="00526AFB"/>
    <w:rsid w:val="0052706B"/>
    <w:rsid w:val="005274B4"/>
    <w:rsid w:val="00527909"/>
    <w:rsid w:val="0053081C"/>
    <w:rsid w:val="00530B6D"/>
    <w:rsid w:val="00531B66"/>
    <w:rsid w:val="00532ED5"/>
    <w:rsid w:val="00533FCC"/>
    <w:rsid w:val="005340B6"/>
    <w:rsid w:val="00537A09"/>
    <w:rsid w:val="00537B1D"/>
    <w:rsid w:val="00540646"/>
    <w:rsid w:val="00540AF0"/>
    <w:rsid w:val="005421BB"/>
    <w:rsid w:val="005422BF"/>
    <w:rsid w:val="0054292C"/>
    <w:rsid w:val="00543938"/>
    <w:rsid w:val="00543FE4"/>
    <w:rsid w:val="00545548"/>
    <w:rsid w:val="00545F07"/>
    <w:rsid w:val="00546BF5"/>
    <w:rsid w:val="005471C3"/>
    <w:rsid w:val="0054759C"/>
    <w:rsid w:val="00550D7D"/>
    <w:rsid w:val="0055107E"/>
    <w:rsid w:val="00551AEC"/>
    <w:rsid w:val="00553D6C"/>
    <w:rsid w:val="00553DDE"/>
    <w:rsid w:val="00555AC8"/>
    <w:rsid w:val="0055736A"/>
    <w:rsid w:val="00557FC7"/>
    <w:rsid w:val="0056064C"/>
    <w:rsid w:val="00561093"/>
    <w:rsid w:val="00561ED6"/>
    <w:rsid w:val="00562DC1"/>
    <w:rsid w:val="00563802"/>
    <w:rsid w:val="005656E9"/>
    <w:rsid w:val="00566E4E"/>
    <w:rsid w:val="0056798D"/>
    <w:rsid w:val="00570A2D"/>
    <w:rsid w:val="00571143"/>
    <w:rsid w:val="005722CF"/>
    <w:rsid w:val="005740DD"/>
    <w:rsid w:val="00574DC5"/>
    <w:rsid w:val="005752FD"/>
    <w:rsid w:val="0057597E"/>
    <w:rsid w:val="00575D59"/>
    <w:rsid w:val="00576369"/>
    <w:rsid w:val="00577A81"/>
    <w:rsid w:val="00580B7E"/>
    <w:rsid w:val="005833D6"/>
    <w:rsid w:val="005835CE"/>
    <w:rsid w:val="0058438C"/>
    <w:rsid w:val="00584F2F"/>
    <w:rsid w:val="00585ED8"/>
    <w:rsid w:val="00587826"/>
    <w:rsid w:val="00587B43"/>
    <w:rsid w:val="0059003E"/>
    <w:rsid w:val="005901E7"/>
    <w:rsid w:val="00590480"/>
    <w:rsid w:val="00590995"/>
    <w:rsid w:val="00590BC9"/>
    <w:rsid w:val="00592408"/>
    <w:rsid w:val="00592955"/>
    <w:rsid w:val="00592D93"/>
    <w:rsid w:val="005930D1"/>
    <w:rsid w:val="005934B8"/>
    <w:rsid w:val="00593CFF"/>
    <w:rsid w:val="00594BE0"/>
    <w:rsid w:val="00595AC6"/>
    <w:rsid w:val="00595D42"/>
    <w:rsid w:val="00596316"/>
    <w:rsid w:val="005964D0"/>
    <w:rsid w:val="00596AC7"/>
    <w:rsid w:val="00596E7F"/>
    <w:rsid w:val="005A117E"/>
    <w:rsid w:val="005A15A5"/>
    <w:rsid w:val="005A1989"/>
    <w:rsid w:val="005A1E08"/>
    <w:rsid w:val="005A2F35"/>
    <w:rsid w:val="005A2F82"/>
    <w:rsid w:val="005A356F"/>
    <w:rsid w:val="005A3FE6"/>
    <w:rsid w:val="005A45F0"/>
    <w:rsid w:val="005A59B2"/>
    <w:rsid w:val="005A60D7"/>
    <w:rsid w:val="005A7C1B"/>
    <w:rsid w:val="005B02FE"/>
    <w:rsid w:val="005B0405"/>
    <w:rsid w:val="005B1966"/>
    <w:rsid w:val="005B1D5C"/>
    <w:rsid w:val="005B20ED"/>
    <w:rsid w:val="005B34F8"/>
    <w:rsid w:val="005B441E"/>
    <w:rsid w:val="005B443F"/>
    <w:rsid w:val="005B760D"/>
    <w:rsid w:val="005C08E6"/>
    <w:rsid w:val="005C09B8"/>
    <w:rsid w:val="005C0A22"/>
    <w:rsid w:val="005C1605"/>
    <w:rsid w:val="005C21F8"/>
    <w:rsid w:val="005C2FFC"/>
    <w:rsid w:val="005C37B9"/>
    <w:rsid w:val="005C38FE"/>
    <w:rsid w:val="005C3ABC"/>
    <w:rsid w:val="005C3C2A"/>
    <w:rsid w:val="005C4159"/>
    <w:rsid w:val="005C58B2"/>
    <w:rsid w:val="005C697A"/>
    <w:rsid w:val="005C6B3B"/>
    <w:rsid w:val="005D1658"/>
    <w:rsid w:val="005D26D5"/>
    <w:rsid w:val="005D2B0F"/>
    <w:rsid w:val="005D2F0D"/>
    <w:rsid w:val="005D5EDD"/>
    <w:rsid w:val="005D6588"/>
    <w:rsid w:val="005D6665"/>
    <w:rsid w:val="005D69BE"/>
    <w:rsid w:val="005E1028"/>
    <w:rsid w:val="005E13DA"/>
    <w:rsid w:val="005E20B0"/>
    <w:rsid w:val="005E2523"/>
    <w:rsid w:val="005E2A1C"/>
    <w:rsid w:val="005E2E22"/>
    <w:rsid w:val="005E2F18"/>
    <w:rsid w:val="005E3382"/>
    <w:rsid w:val="005E4DB7"/>
    <w:rsid w:val="005E57DC"/>
    <w:rsid w:val="005E5F5E"/>
    <w:rsid w:val="005E6137"/>
    <w:rsid w:val="005E6345"/>
    <w:rsid w:val="005E7E7D"/>
    <w:rsid w:val="005F0940"/>
    <w:rsid w:val="005F0F58"/>
    <w:rsid w:val="005F21A1"/>
    <w:rsid w:val="005F2A8D"/>
    <w:rsid w:val="005F2B76"/>
    <w:rsid w:val="005F415A"/>
    <w:rsid w:val="005F6018"/>
    <w:rsid w:val="005F6AE8"/>
    <w:rsid w:val="005F7E8D"/>
    <w:rsid w:val="0060065A"/>
    <w:rsid w:val="00600D5D"/>
    <w:rsid w:val="00601B9A"/>
    <w:rsid w:val="00601D7E"/>
    <w:rsid w:val="006021C5"/>
    <w:rsid w:val="00602824"/>
    <w:rsid w:val="006038C4"/>
    <w:rsid w:val="00604030"/>
    <w:rsid w:val="00605425"/>
    <w:rsid w:val="006064FF"/>
    <w:rsid w:val="00606F7E"/>
    <w:rsid w:val="0060705B"/>
    <w:rsid w:val="0060776B"/>
    <w:rsid w:val="00607C7B"/>
    <w:rsid w:val="00610955"/>
    <w:rsid w:val="00611212"/>
    <w:rsid w:val="00611DC0"/>
    <w:rsid w:val="00611DC2"/>
    <w:rsid w:val="00611FFA"/>
    <w:rsid w:val="006124FE"/>
    <w:rsid w:val="0061284F"/>
    <w:rsid w:val="00613114"/>
    <w:rsid w:val="00613D16"/>
    <w:rsid w:val="00614D9A"/>
    <w:rsid w:val="00615716"/>
    <w:rsid w:val="006166FE"/>
    <w:rsid w:val="00617215"/>
    <w:rsid w:val="006233C0"/>
    <w:rsid w:val="00623DFC"/>
    <w:rsid w:val="006242F4"/>
    <w:rsid w:val="0062450E"/>
    <w:rsid w:val="00625579"/>
    <w:rsid w:val="0062696F"/>
    <w:rsid w:val="00626D3F"/>
    <w:rsid w:val="006270CB"/>
    <w:rsid w:val="006300BE"/>
    <w:rsid w:val="00630124"/>
    <w:rsid w:val="006312A8"/>
    <w:rsid w:val="00634194"/>
    <w:rsid w:val="00634422"/>
    <w:rsid w:val="0063587D"/>
    <w:rsid w:val="00635AF3"/>
    <w:rsid w:val="00635F38"/>
    <w:rsid w:val="0063676B"/>
    <w:rsid w:val="006378FD"/>
    <w:rsid w:val="00640321"/>
    <w:rsid w:val="00641194"/>
    <w:rsid w:val="00641ED7"/>
    <w:rsid w:val="00643747"/>
    <w:rsid w:val="00643A10"/>
    <w:rsid w:val="006444B7"/>
    <w:rsid w:val="00645773"/>
    <w:rsid w:val="006467F6"/>
    <w:rsid w:val="0064703F"/>
    <w:rsid w:val="00650507"/>
    <w:rsid w:val="006519FA"/>
    <w:rsid w:val="006526F8"/>
    <w:rsid w:val="00652BFD"/>
    <w:rsid w:val="00652EF5"/>
    <w:rsid w:val="00652EFF"/>
    <w:rsid w:val="0065368E"/>
    <w:rsid w:val="00653971"/>
    <w:rsid w:val="00653A3E"/>
    <w:rsid w:val="00654541"/>
    <w:rsid w:val="006545F9"/>
    <w:rsid w:val="006549FF"/>
    <w:rsid w:val="00654BB0"/>
    <w:rsid w:val="006550A7"/>
    <w:rsid w:val="0065684C"/>
    <w:rsid w:val="00656896"/>
    <w:rsid w:val="00656A97"/>
    <w:rsid w:val="006613C2"/>
    <w:rsid w:val="006634B0"/>
    <w:rsid w:val="00663CE2"/>
    <w:rsid w:val="00664011"/>
    <w:rsid w:val="0066581C"/>
    <w:rsid w:val="00665F10"/>
    <w:rsid w:val="006660B0"/>
    <w:rsid w:val="0066646E"/>
    <w:rsid w:val="0066683D"/>
    <w:rsid w:val="00666B01"/>
    <w:rsid w:val="00667A1F"/>
    <w:rsid w:val="00667B5A"/>
    <w:rsid w:val="0067023F"/>
    <w:rsid w:val="00670528"/>
    <w:rsid w:val="00670A7C"/>
    <w:rsid w:val="006712D9"/>
    <w:rsid w:val="00671E24"/>
    <w:rsid w:val="006751DB"/>
    <w:rsid w:val="00675355"/>
    <w:rsid w:val="0067546B"/>
    <w:rsid w:val="006769B6"/>
    <w:rsid w:val="006772E1"/>
    <w:rsid w:val="0068096C"/>
    <w:rsid w:val="006811CC"/>
    <w:rsid w:val="006813AF"/>
    <w:rsid w:val="006813E7"/>
    <w:rsid w:val="006813F4"/>
    <w:rsid w:val="00681DD1"/>
    <w:rsid w:val="006860CD"/>
    <w:rsid w:val="006862E5"/>
    <w:rsid w:val="006866C9"/>
    <w:rsid w:val="00686EB0"/>
    <w:rsid w:val="00686FED"/>
    <w:rsid w:val="00687044"/>
    <w:rsid w:val="00687698"/>
    <w:rsid w:val="00690226"/>
    <w:rsid w:val="00691594"/>
    <w:rsid w:val="00691BB0"/>
    <w:rsid w:val="00692FB5"/>
    <w:rsid w:val="006943D6"/>
    <w:rsid w:val="006949B3"/>
    <w:rsid w:val="006949E0"/>
    <w:rsid w:val="00694F64"/>
    <w:rsid w:val="00695496"/>
    <w:rsid w:val="006955C5"/>
    <w:rsid w:val="0069728B"/>
    <w:rsid w:val="00697425"/>
    <w:rsid w:val="00697D01"/>
    <w:rsid w:val="006A00DA"/>
    <w:rsid w:val="006A09E1"/>
    <w:rsid w:val="006A1078"/>
    <w:rsid w:val="006A481A"/>
    <w:rsid w:val="006A59F2"/>
    <w:rsid w:val="006A5F84"/>
    <w:rsid w:val="006B0247"/>
    <w:rsid w:val="006B0C1F"/>
    <w:rsid w:val="006B23F5"/>
    <w:rsid w:val="006B299E"/>
    <w:rsid w:val="006B2B09"/>
    <w:rsid w:val="006B2D59"/>
    <w:rsid w:val="006B3A84"/>
    <w:rsid w:val="006B3BC3"/>
    <w:rsid w:val="006B436A"/>
    <w:rsid w:val="006B4B65"/>
    <w:rsid w:val="006B530B"/>
    <w:rsid w:val="006B5918"/>
    <w:rsid w:val="006B5A7D"/>
    <w:rsid w:val="006B709F"/>
    <w:rsid w:val="006B7800"/>
    <w:rsid w:val="006B79D4"/>
    <w:rsid w:val="006C0921"/>
    <w:rsid w:val="006C093E"/>
    <w:rsid w:val="006C0997"/>
    <w:rsid w:val="006C0E59"/>
    <w:rsid w:val="006C2254"/>
    <w:rsid w:val="006C2EB6"/>
    <w:rsid w:val="006C32A0"/>
    <w:rsid w:val="006C4B6F"/>
    <w:rsid w:val="006C5130"/>
    <w:rsid w:val="006C51C6"/>
    <w:rsid w:val="006C621D"/>
    <w:rsid w:val="006C69AB"/>
    <w:rsid w:val="006C70D9"/>
    <w:rsid w:val="006D0C89"/>
    <w:rsid w:val="006D1349"/>
    <w:rsid w:val="006D2386"/>
    <w:rsid w:val="006D46AC"/>
    <w:rsid w:val="006D5E4F"/>
    <w:rsid w:val="006D7251"/>
    <w:rsid w:val="006D7CA9"/>
    <w:rsid w:val="006E00E0"/>
    <w:rsid w:val="006E066B"/>
    <w:rsid w:val="006E10A8"/>
    <w:rsid w:val="006E234D"/>
    <w:rsid w:val="006E24EE"/>
    <w:rsid w:val="006E3097"/>
    <w:rsid w:val="006E313D"/>
    <w:rsid w:val="006E5837"/>
    <w:rsid w:val="006E5B32"/>
    <w:rsid w:val="006E634E"/>
    <w:rsid w:val="006E7241"/>
    <w:rsid w:val="006E7A40"/>
    <w:rsid w:val="006E7DE2"/>
    <w:rsid w:val="006F03F8"/>
    <w:rsid w:val="006F1952"/>
    <w:rsid w:val="006F2ABC"/>
    <w:rsid w:val="006F2DBD"/>
    <w:rsid w:val="006F2FEF"/>
    <w:rsid w:val="006F43B9"/>
    <w:rsid w:val="006F4783"/>
    <w:rsid w:val="006F4976"/>
    <w:rsid w:val="006F4D5B"/>
    <w:rsid w:val="006F4DCA"/>
    <w:rsid w:val="006F6213"/>
    <w:rsid w:val="006F6E9A"/>
    <w:rsid w:val="006F7047"/>
    <w:rsid w:val="00701EEE"/>
    <w:rsid w:val="00702CD0"/>
    <w:rsid w:val="0070302F"/>
    <w:rsid w:val="00704126"/>
    <w:rsid w:val="00704ACF"/>
    <w:rsid w:val="00706A1B"/>
    <w:rsid w:val="0071090B"/>
    <w:rsid w:val="00711111"/>
    <w:rsid w:val="00712B5F"/>
    <w:rsid w:val="00712D5D"/>
    <w:rsid w:val="00712EA8"/>
    <w:rsid w:val="007145CE"/>
    <w:rsid w:val="00714DBB"/>
    <w:rsid w:val="0071625F"/>
    <w:rsid w:val="00717229"/>
    <w:rsid w:val="0071758C"/>
    <w:rsid w:val="00717728"/>
    <w:rsid w:val="00717AD1"/>
    <w:rsid w:val="007217B1"/>
    <w:rsid w:val="00721BF7"/>
    <w:rsid w:val="0072213F"/>
    <w:rsid w:val="0072230B"/>
    <w:rsid w:val="00722330"/>
    <w:rsid w:val="00722C15"/>
    <w:rsid w:val="00723E32"/>
    <w:rsid w:val="007256B3"/>
    <w:rsid w:val="00725801"/>
    <w:rsid w:val="007301C0"/>
    <w:rsid w:val="00730923"/>
    <w:rsid w:val="00732A37"/>
    <w:rsid w:val="007331EA"/>
    <w:rsid w:val="007340F3"/>
    <w:rsid w:val="00734504"/>
    <w:rsid w:val="007360BF"/>
    <w:rsid w:val="0073618D"/>
    <w:rsid w:val="00737148"/>
    <w:rsid w:val="0073771C"/>
    <w:rsid w:val="00737932"/>
    <w:rsid w:val="007402B9"/>
    <w:rsid w:val="00740AC1"/>
    <w:rsid w:val="00741257"/>
    <w:rsid w:val="007412DE"/>
    <w:rsid w:val="007412F9"/>
    <w:rsid w:val="00741880"/>
    <w:rsid w:val="00741EE9"/>
    <w:rsid w:val="007425AC"/>
    <w:rsid w:val="00745BCA"/>
    <w:rsid w:val="00745E4F"/>
    <w:rsid w:val="00746424"/>
    <w:rsid w:val="00746546"/>
    <w:rsid w:val="00746A30"/>
    <w:rsid w:val="00747A62"/>
    <w:rsid w:val="007502D9"/>
    <w:rsid w:val="0075186D"/>
    <w:rsid w:val="007522ED"/>
    <w:rsid w:val="00752891"/>
    <w:rsid w:val="00752DAD"/>
    <w:rsid w:val="00753C7C"/>
    <w:rsid w:val="00755278"/>
    <w:rsid w:val="007577C7"/>
    <w:rsid w:val="00757AFC"/>
    <w:rsid w:val="0076037B"/>
    <w:rsid w:val="0076073B"/>
    <w:rsid w:val="007619FA"/>
    <w:rsid w:val="007646C5"/>
    <w:rsid w:val="007657CA"/>
    <w:rsid w:val="00765AA9"/>
    <w:rsid w:val="00766326"/>
    <w:rsid w:val="007668D3"/>
    <w:rsid w:val="00770D25"/>
    <w:rsid w:val="00770DE5"/>
    <w:rsid w:val="00770F23"/>
    <w:rsid w:val="007722B4"/>
    <w:rsid w:val="007723C9"/>
    <w:rsid w:val="007735D5"/>
    <w:rsid w:val="00773751"/>
    <w:rsid w:val="00774927"/>
    <w:rsid w:val="00775425"/>
    <w:rsid w:val="00775FBA"/>
    <w:rsid w:val="00776066"/>
    <w:rsid w:val="007771A1"/>
    <w:rsid w:val="00777A52"/>
    <w:rsid w:val="00777CE0"/>
    <w:rsid w:val="0078014F"/>
    <w:rsid w:val="00781590"/>
    <w:rsid w:val="007815CC"/>
    <w:rsid w:val="00782456"/>
    <w:rsid w:val="00782568"/>
    <w:rsid w:val="007840DD"/>
    <w:rsid w:val="00784282"/>
    <w:rsid w:val="00784603"/>
    <w:rsid w:val="00786019"/>
    <w:rsid w:val="00787EEC"/>
    <w:rsid w:val="00792136"/>
    <w:rsid w:val="00792834"/>
    <w:rsid w:val="007951F8"/>
    <w:rsid w:val="00795938"/>
    <w:rsid w:val="00796961"/>
    <w:rsid w:val="00796B63"/>
    <w:rsid w:val="0079730B"/>
    <w:rsid w:val="00797358"/>
    <w:rsid w:val="00797B02"/>
    <w:rsid w:val="007A038D"/>
    <w:rsid w:val="007A069F"/>
    <w:rsid w:val="007A1508"/>
    <w:rsid w:val="007A1679"/>
    <w:rsid w:val="007A20F3"/>
    <w:rsid w:val="007A21A3"/>
    <w:rsid w:val="007A23C4"/>
    <w:rsid w:val="007A2E6F"/>
    <w:rsid w:val="007A4146"/>
    <w:rsid w:val="007A4309"/>
    <w:rsid w:val="007A441B"/>
    <w:rsid w:val="007A45E6"/>
    <w:rsid w:val="007A564E"/>
    <w:rsid w:val="007A61B9"/>
    <w:rsid w:val="007A61F6"/>
    <w:rsid w:val="007A669B"/>
    <w:rsid w:val="007A689B"/>
    <w:rsid w:val="007A6ECA"/>
    <w:rsid w:val="007B1880"/>
    <w:rsid w:val="007B1C07"/>
    <w:rsid w:val="007B26BC"/>
    <w:rsid w:val="007B3323"/>
    <w:rsid w:val="007B367C"/>
    <w:rsid w:val="007B3FA6"/>
    <w:rsid w:val="007B536D"/>
    <w:rsid w:val="007B59FE"/>
    <w:rsid w:val="007B6624"/>
    <w:rsid w:val="007C2567"/>
    <w:rsid w:val="007C25C6"/>
    <w:rsid w:val="007C3755"/>
    <w:rsid w:val="007C4666"/>
    <w:rsid w:val="007C4FB8"/>
    <w:rsid w:val="007C4FF4"/>
    <w:rsid w:val="007C62DA"/>
    <w:rsid w:val="007C6B02"/>
    <w:rsid w:val="007C6C3C"/>
    <w:rsid w:val="007C7CD2"/>
    <w:rsid w:val="007D089F"/>
    <w:rsid w:val="007D3004"/>
    <w:rsid w:val="007D3464"/>
    <w:rsid w:val="007D3793"/>
    <w:rsid w:val="007D3E5D"/>
    <w:rsid w:val="007D3F21"/>
    <w:rsid w:val="007D41D7"/>
    <w:rsid w:val="007D5990"/>
    <w:rsid w:val="007D59D8"/>
    <w:rsid w:val="007D7A74"/>
    <w:rsid w:val="007E39A9"/>
    <w:rsid w:val="007E4443"/>
    <w:rsid w:val="007E448D"/>
    <w:rsid w:val="007E64BB"/>
    <w:rsid w:val="007E6FD9"/>
    <w:rsid w:val="007E71A2"/>
    <w:rsid w:val="007E7E75"/>
    <w:rsid w:val="007F0625"/>
    <w:rsid w:val="007F1B94"/>
    <w:rsid w:val="007F1C7F"/>
    <w:rsid w:val="007F263F"/>
    <w:rsid w:val="007F281D"/>
    <w:rsid w:val="007F2E7F"/>
    <w:rsid w:val="007F34C2"/>
    <w:rsid w:val="007F42E5"/>
    <w:rsid w:val="007F54A7"/>
    <w:rsid w:val="007F5988"/>
    <w:rsid w:val="007F67EB"/>
    <w:rsid w:val="007F6F9E"/>
    <w:rsid w:val="007F709C"/>
    <w:rsid w:val="007F7134"/>
    <w:rsid w:val="007F7D6A"/>
    <w:rsid w:val="008012E6"/>
    <w:rsid w:val="00802433"/>
    <w:rsid w:val="00802DD0"/>
    <w:rsid w:val="00803641"/>
    <w:rsid w:val="008036E5"/>
    <w:rsid w:val="00805455"/>
    <w:rsid w:val="00806BFF"/>
    <w:rsid w:val="008079BB"/>
    <w:rsid w:val="0081198D"/>
    <w:rsid w:val="00812CBE"/>
    <w:rsid w:val="00813CF8"/>
    <w:rsid w:val="00815657"/>
    <w:rsid w:val="00816074"/>
    <w:rsid w:val="00816F94"/>
    <w:rsid w:val="00817AFB"/>
    <w:rsid w:val="00817E55"/>
    <w:rsid w:val="008212EA"/>
    <w:rsid w:val="008229A1"/>
    <w:rsid w:val="00822B59"/>
    <w:rsid w:val="00823946"/>
    <w:rsid w:val="0082463D"/>
    <w:rsid w:val="00825183"/>
    <w:rsid w:val="00825E1C"/>
    <w:rsid w:val="00826779"/>
    <w:rsid w:val="008270E5"/>
    <w:rsid w:val="00827380"/>
    <w:rsid w:val="00830A57"/>
    <w:rsid w:val="008333DF"/>
    <w:rsid w:val="00834F0E"/>
    <w:rsid w:val="00841490"/>
    <w:rsid w:val="00841A12"/>
    <w:rsid w:val="00842C35"/>
    <w:rsid w:val="00843139"/>
    <w:rsid w:val="008433B0"/>
    <w:rsid w:val="0084516C"/>
    <w:rsid w:val="0084610C"/>
    <w:rsid w:val="00846632"/>
    <w:rsid w:val="00846782"/>
    <w:rsid w:val="00846D92"/>
    <w:rsid w:val="00847921"/>
    <w:rsid w:val="00847E9B"/>
    <w:rsid w:val="00850492"/>
    <w:rsid w:val="00851953"/>
    <w:rsid w:val="00852543"/>
    <w:rsid w:val="0085298A"/>
    <w:rsid w:val="008532D2"/>
    <w:rsid w:val="00853326"/>
    <w:rsid w:val="00853AA0"/>
    <w:rsid w:val="00854A25"/>
    <w:rsid w:val="00855551"/>
    <w:rsid w:val="0085594B"/>
    <w:rsid w:val="00855B96"/>
    <w:rsid w:val="008565C1"/>
    <w:rsid w:val="00856929"/>
    <w:rsid w:val="00857E68"/>
    <w:rsid w:val="0086062F"/>
    <w:rsid w:val="008610D3"/>
    <w:rsid w:val="0086110F"/>
    <w:rsid w:val="00861973"/>
    <w:rsid w:val="00861D4E"/>
    <w:rsid w:val="00861F03"/>
    <w:rsid w:val="0086204C"/>
    <w:rsid w:val="008639DD"/>
    <w:rsid w:val="008640B3"/>
    <w:rsid w:val="0086460C"/>
    <w:rsid w:val="0086487F"/>
    <w:rsid w:val="00865B33"/>
    <w:rsid w:val="0086665F"/>
    <w:rsid w:val="00867A28"/>
    <w:rsid w:val="008705B8"/>
    <w:rsid w:val="0087115D"/>
    <w:rsid w:val="008714A4"/>
    <w:rsid w:val="00871776"/>
    <w:rsid w:val="008718FF"/>
    <w:rsid w:val="00871BFD"/>
    <w:rsid w:val="00872E1D"/>
    <w:rsid w:val="00875146"/>
    <w:rsid w:val="00875282"/>
    <w:rsid w:val="00875748"/>
    <w:rsid w:val="00875B25"/>
    <w:rsid w:val="0087602E"/>
    <w:rsid w:val="0087671B"/>
    <w:rsid w:val="00876BE9"/>
    <w:rsid w:val="008801CF"/>
    <w:rsid w:val="008806DF"/>
    <w:rsid w:val="00881BF7"/>
    <w:rsid w:val="0088359A"/>
    <w:rsid w:val="008853A8"/>
    <w:rsid w:val="00891278"/>
    <w:rsid w:val="00891BDC"/>
    <w:rsid w:val="00892099"/>
    <w:rsid w:val="00892AEB"/>
    <w:rsid w:val="0089426B"/>
    <w:rsid w:val="0089429B"/>
    <w:rsid w:val="0089448C"/>
    <w:rsid w:val="0089485A"/>
    <w:rsid w:val="00896531"/>
    <w:rsid w:val="0089677B"/>
    <w:rsid w:val="008A0A00"/>
    <w:rsid w:val="008A0B51"/>
    <w:rsid w:val="008A0D92"/>
    <w:rsid w:val="008A1342"/>
    <w:rsid w:val="008A19DA"/>
    <w:rsid w:val="008A1E7A"/>
    <w:rsid w:val="008A2ED1"/>
    <w:rsid w:val="008A53C1"/>
    <w:rsid w:val="008A5832"/>
    <w:rsid w:val="008A5E2A"/>
    <w:rsid w:val="008A6961"/>
    <w:rsid w:val="008B3FDA"/>
    <w:rsid w:val="008B610B"/>
    <w:rsid w:val="008B706E"/>
    <w:rsid w:val="008C089C"/>
    <w:rsid w:val="008C182D"/>
    <w:rsid w:val="008C21FA"/>
    <w:rsid w:val="008C5061"/>
    <w:rsid w:val="008C519A"/>
    <w:rsid w:val="008C5B4B"/>
    <w:rsid w:val="008C6DF3"/>
    <w:rsid w:val="008C6FC2"/>
    <w:rsid w:val="008D333B"/>
    <w:rsid w:val="008D38BC"/>
    <w:rsid w:val="008D3F92"/>
    <w:rsid w:val="008D4501"/>
    <w:rsid w:val="008D4983"/>
    <w:rsid w:val="008D5E39"/>
    <w:rsid w:val="008D66F4"/>
    <w:rsid w:val="008D7906"/>
    <w:rsid w:val="008E07FA"/>
    <w:rsid w:val="008E183A"/>
    <w:rsid w:val="008E2098"/>
    <w:rsid w:val="008E2477"/>
    <w:rsid w:val="008E2762"/>
    <w:rsid w:val="008E2AB4"/>
    <w:rsid w:val="008E3FAE"/>
    <w:rsid w:val="008E3FD2"/>
    <w:rsid w:val="008E4871"/>
    <w:rsid w:val="008E5160"/>
    <w:rsid w:val="008E59DF"/>
    <w:rsid w:val="008E68BB"/>
    <w:rsid w:val="008E79F8"/>
    <w:rsid w:val="008F08FA"/>
    <w:rsid w:val="008F1F63"/>
    <w:rsid w:val="008F1F7A"/>
    <w:rsid w:val="008F2A20"/>
    <w:rsid w:val="008F3363"/>
    <w:rsid w:val="008F4072"/>
    <w:rsid w:val="008F459B"/>
    <w:rsid w:val="008F55D2"/>
    <w:rsid w:val="008F668C"/>
    <w:rsid w:val="008F6A94"/>
    <w:rsid w:val="008F7755"/>
    <w:rsid w:val="00901258"/>
    <w:rsid w:val="00901C8F"/>
    <w:rsid w:val="00902993"/>
    <w:rsid w:val="0090309D"/>
    <w:rsid w:val="00903C76"/>
    <w:rsid w:val="00903D8F"/>
    <w:rsid w:val="00904F5F"/>
    <w:rsid w:val="0090569F"/>
    <w:rsid w:val="00905CD4"/>
    <w:rsid w:val="00906367"/>
    <w:rsid w:val="00906CC7"/>
    <w:rsid w:val="00906E0E"/>
    <w:rsid w:val="009074E7"/>
    <w:rsid w:val="00907D94"/>
    <w:rsid w:val="00910C90"/>
    <w:rsid w:val="00911226"/>
    <w:rsid w:val="00911627"/>
    <w:rsid w:val="00911DD0"/>
    <w:rsid w:val="00912CE6"/>
    <w:rsid w:val="00913B8C"/>
    <w:rsid w:val="0091411B"/>
    <w:rsid w:val="00915041"/>
    <w:rsid w:val="009150A6"/>
    <w:rsid w:val="00915389"/>
    <w:rsid w:val="0091557D"/>
    <w:rsid w:val="009163FB"/>
    <w:rsid w:val="00916E48"/>
    <w:rsid w:val="00917DAC"/>
    <w:rsid w:val="009203BF"/>
    <w:rsid w:val="00920DAD"/>
    <w:rsid w:val="00923162"/>
    <w:rsid w:val="009232A3"/>
    <w:rsid w:val="009237B8"/>
    <w:rsid w:val="00924302"/>
    <w:rsid w:val="00926A3A"/>
    <w:rsid w:val="009277C2"/>
    <w:rsid w:val="00927A39"/>
    <w:rsid w:val="0093006C"/>
    <w:rsid w:val="009301D0"/>
    <w:rsid w:val="00931654"/>
    <w:rsid w:val="00931DFA"/>
    <w:rsid w:val="00932620"/>
    <w:rsid w:val="0093269F"/>
    <w:rsid w:val="00932C68"/>
    <w:rsid w:val="00932F02"/>
    <w:rsid w:val="00932FF4"/>
    <w:rsid w:val="00933059"/>
    <w:rsid w:val="00933884"/>
    <w:rsid w:val="00936813"/>
    <w:rsid w:val="00936C23"/>
    <w:rsid w:val="00936E12"/>
    <w:rsid w:val="00937936"/>
    <w:rsid w:val="00937D71"/>
    <w:rsid w:val="00942528"/>
    <w:rsid w:val="00943AC7"/>
    <w:rsid w:val="0094531E"/>
    <w:rsid w:val="009459E7"/>
    <w:rsid w:val="00945FF5"/>
    <w:rsid w:val="00950EF8"/>
    <w:rsid w:val="0095131A"/>
    <w:rsid w:val="009515D1"/>
    <w:rsid w:val="00951989"/>
    <w:rsid w:val="00953C5C"/>
    <w:rsid w:val="00953F0D"/>
    <w:rsid w:val="00954436"/>
    <w:rsid w:val="00954892"/>
    <w:rsid w:val="00954BCE"/>
    <w:rsid w:val="00960175"/>
    <w:rsid w:val="0096021E"/>
    <w:rsid w:val="00960315"/>
    <w:rsid w:val="009608BA"/>
    <w:rsid w:val="00962103"/>
    <w:rsid w:val="0096233D"/>
    <w:rsid w:val="0096279F"/>
    <w:rsid w:val="00964B4F"/>
    <w:rsid w:val="009650DE"/>
    <w:rsid w:val="0096604A"/>
    <w:rsid w:val="009668A0"/>
    <w:rsid w:val="0097132F"/>
    <w:rsid w:val="009715E6"/>
    <w:rsid w:val="00971B3C"/>
    <w:rsid w:val="00972583"/>
    <w:rsid w:val="00972A95"/>
    <w:rsid w:val="0097338C"/>
    <w:rsid w:val="00973980"/>
    <w:rsid w:val="00973F00"/>
    <w:rsid w:val="00973FA7"/>
    <w:rsid w:val="0097508B"/>
    <w:rsid w:val="00976A7E"/>
    <w:rsid w:val="00976BD8"/>
    <w:rsid w:val="00977491"/>
    <w:rsid w:val="009819E5"/>
    <w:rsid w:val="00982453"/>
    <w:rsid w:val="00982760"/>
    <w:rsid w:val="009832D5"/>
    <w:rsid w:val="00983940"/>
    <w:rsid w:val="00984787"/>
    <w:rsid w:val="009859D3"/>
    <w:rsid w:val="00985DB0"/>
    <w:rsid w:val="00985DCF"/>
    <w:rsid w:val="009867F3"/>
    <w:rsid w:val="00986981"/>
    <w:rsid w:val="0098706B"/>
    <w:rsid w:val="009875CC"/>
    <w:rsid w:val="00987727"/>
    <w:rsid w:val="00990742"/>
    <w:rsid w:val="00990F45"/>
    <w:rsid w:val="00991B90"/>
    <w:rsid w:val="00995F47"/>
    <w:rsid w:val="00997EDE"/>
    <w:rsid w:val="00997FB8"/>
    <w:rsid w:val="009A05D6"/>
    <w:rsid w:val="009A09DA"/>
    <w:rsid w:val="009A0A7F"/>
    <w:rsid w:val="009A1E3E"/>
    <w:rsid w:val="009A2904"/>
    <w:rsid w:val="009A3D5B"/>
    <w:rsid w:val="009A41A0"/>
    <w:rsid w:val="009A4826"/>
    <w:rsid w:val="009A4857"/>
    <w:rsid w:val="009A4FD9"/>
    <w:rsid w:val="009A56AB"/>
    <w:rsid w:val="009A66EF"/>
    <w:rsid w:val="009A6D12"/>
    <w:rsid w:val="009A6E24"/>
    <w:rsid w:val="009B0143"/>
    <w:rsid w:val="009B251C"/>
    <w:rsid w:val="009B3F59"/>
    <w:rsid w:val="009B4530"/>
    <w:rsid w:val="009B4AFE"/>
    <w:rsid w:val="009B5BB4"/>
    <w:rsid w:val="009B66A1"/>
    <w:rsid w:val="009B6832"/>
    <w:rsid w:val="009B7223"/>
    <w:rsid w:val="009B786B"/>
    <w:rsid w:val="009B7873"/>
    <w:rsid w:val="009B7EA9"/>
    <w:rsid w:val="009C1BD9"/>
    <w:rsid w:val="009C26C6"/>
    <w:rsid w:val="009C441E"/>
    <w:rsid w:val="009C5283"/>
    <w:rsid w:val="009C5A0C"/>
    <w:rsid w:val="009C668C"/>
    <w:rsid w:val="009C72DF"/>
    <w:rsid w:val="009C799A"/>
    <w:rsid w:val="009C7D66"/>
    <w:rsid w:val="009D01B8"/>
    <w:rsid w:val="009D2558"/>
    <w:rsid w:val="009D2DC8"/>
    <w:rsid w:val="009D461C"/>
    <w:rsid w:val="009D5497"/>
    <w:rsid w:val="009D66B9"/>
    <w:rsid w:val="009D6961"/>
    <w:rsid w:val="009D7638"/>
    <w:rsid w:val="009E0034"/>
    <w:rsid w:val="009E1C1C"/>
    <w:rsid w:val="009E2352"/>
    <w:rsid w:val="009E374D"/>
    <w:rsid w:val="009E43AA"/>
    <w:rsid w:val="009E4BCB"/>
    <w:rsid w:val="009E5CF5"/>
    <w:rsid w:val="009E6042"/>
    <w:rsid w:val="009E6AC0"/>
    <w:rsid w:val="009E6EED"/>
    <w:rsid w:val="009F01B6"/>
    <w:rsid w:val="009F1254"/>
    <w:rsid w:val="009F1A0D"/>
    <w:rsid w:val="009F1B4A"/>
    <w:rsid w:val="009F1DA7"/>
    <w:rsid w:val="009F2D58"/>
    <w:rsid w:val="009F3689"/>
    <w:rsid w:val="009F5AC8"/>
    <w:rsid w:val="00A004B6"/>
    <w:rsid w:val="00A0128A"/>
    <w:rsid w:val="00A02647"/>
    <w:rsid w:val="00A027AF"/>
    <w:rsid w:val="00A03C9E"/>
    <w:rsid w:val="00A041BD"/>
    <w:rsid w:val="00A04AE1"/>
    <w:rsid w:val="00A050B3"/>
    <w:rsid w:val="00A0579D"/>
    <w:rsid w:val="00A11743"/>
    <w:rsid w:val="00A12F61"/>
    <w:rsid w:val="00A1325B"/>
    <w:rsid w:val="00A13A74"/>
    <w:rsid w:val="00A1431C"/>
    <w:rsid w:val="00A148FE"/>
    <w:rsid w:val="00A14C7E"/>
    <w:rsid w:val="00A159AA"/>
    <w:rsid w:val="00A15DBF"/>
    <w:rsid w:val="00A20A64"/>
    <w:rsid w:val="00A213A6"/>
    <w:rsid w:val="00A218A1"/>
    <w:rsid w:val="00A2419B"/>
    <w:rsid w:val="00A2432D"/>
    <w:rsid w:val="00A24BF6"/>
    <w:rsid w:val="00A26105"/>
    <w:rsid w:val="00A270AD"/>
    <w:rsid w:val="00A27544"/>
    <w:rsid w:val="00A27F9F"/>
    <w:rsid w:val="00A30206"/>
    <w:rsid w:val="00A30BDA"/>
    <w:rsid w:val="00A32F8F"/>
    <w:rsid w:val="00A35AB5"/>
    <w:rsid w:val="00A35CEB"/>
    <w:rsid w:val="00A36CB5"/>
    <w:rsid w:val="00A37A8D"/>
    <w:rsid w:val="00A37BD5"/>
    <w:rsid w:val="00A37F81"/>
    <w:rsid w:val="00A40A88"/>
    <w:rsid w:val="00A41F05"/>
    <w:rsid w:val="00A43032"/>
    <w:rsid w:val="00A43957"/>
    <w:rsid w:val="00A439E8"/>
    <w:rsid w:val="00A44D2E"/>
    <w:rsid w:val="00A46075"/>
    <w:rsid w:val="00A464A9"/>
    <w:rsid w:val="00A465AD"/>
    <w:rsid w:val="00A4705E"/>
    <w:rsid w:val="00A47C41"/>
    <w:rsid w:val="00A47C81"/>
    <w:rsid w:val="00A47D9E"/>
    <w:rsid w:val="00A51EED"/>
    <w:rsid w:val="00A51FEE"/>
    <w:rsid w:val="00A521F4"/>
    <w:rsid w:val="00A52D83"/>
    <w:rsid w:val="00A5340A"/>
    <w:rsid w:val="00A53549"/>
    <w:rsid w:val="00A54300"/>
    <w:rsid w:val="00A54710"/>
    <w:rsid w:val="00A5542E"/>
    <w:rsid w:val="00A6039F"/>
    <w:rsid w:val="00A61408"/>
    <w:rsid w:val="00A6222A"/>
    <w:rsid w:val="00A62321"/>
    <w:rsid w:val="00A63FE2"/>
    <w:rsid w:val="00A654D6"/>
    <w:rsid w:val="00A66172"/>
    <w:rsid w:val="00A67B9B"/>
    <w:rsid w:val="00A70F9A"/>
    <w:rsid w:val="00A7167A"/>
    <w:rsid w:val="00A71ABF"/>
    <w:rsid w:val="00A72D19"/>
    <w:rsid w:val="00A73E92"/>
    <w:rsid w:val="00A75B66"/>
    <w:rsid w:val="00A75ECA"/>
    <w:rsid w:val="00A768FE"/>
    <w:rsid w:val="00A76C53"/>
    <w:rsid w:val="00A77910"/>
    <w:rsid w:val="00A77A2A"/>
    <w:rsid w:val="00A815F3"/>
    <w:rsid w:val="00A81EC6"/>
    <w:rsid w:val="00A826E8"/>
    <w:rsid w:val="00A83D40"/>
    <w:rsid w:val="00A849FE"/>
    <w:rsid w:val="00A84B6A"/>
    <w:rsid w:val="00A85B1B"/>
    <w:rsid w:val="00A8654A"/>
    <w:rsid w:val="00A866B8"/>
    <w:rsid w:val="00A90CD7"/>
    <w:rsid w:val="00A91145"/>
    <w:rsid w:val="00A9226F"/>
    <w:rsid w:val="00A92F09"/>
    <w:rsid w:val="00A92F29"/>
    <w:rsid w:val="00A93554"/>
    <w:rsid w:val="00A9371C"/>
    <w:rsid w:val="00A93EC5"/>
    <w:rsid w:val="00A941E8"/>
    <w:rsid w:val="00A95B59"/>
    <w:rsid w:val="00A95BB5"/>
    <w:rsid w:val="00A95E3C"/>
    <w:rsid w:val="00A9794F"/>
    <w:rsid w:val="00AA014C"/>
    <w:rsid w:val="00AA25E7"/>
    <w:rsid w:val="00AA718F"/>
    <w:rsid w:val="00AA7520"/>
    <w:rsid w:val="00AA7956"/>
    <w:rsid w:val="00AB0A6E"/>
    <w:rsid w:val="00AB167F"/>
    <w:rsid w:val="00AB20FE"/>
    <w:rsid w:val="00AB25E6"/>
    <w:rsid w:val="00AB3121"/>
    <w:rsid w:val="00AB3182"/>
    <w:rsid w:val="00AB4515"/>
    <w:rsid w:val="00AB46A5"/>
    <w:rsid w:val="00AB4B25"/>
    <w:rsid w:val="00AB5200"/>
    <w:rsid w:val="00AB6EF3"/>
    <w:rsid w:val="00AC2948"/>
    <w:rsid w:val="00AC3BCA"/>
    <w:rsid w:val="00AC3D55"/>
    <w:rsid w:val="00AC43D8"/>
    <w:rsid w:val="00AC46A3"/>
    <w:rsid w:val="00AC4B7C"/>
    <w:rsid w:val="00AC596E"/>
    <w:rsid w:val="00AC5C52"/>
    <w:rsid w:val="00AC5D1F"/>
    <w:rsid w:val="00AC5E84"/>
    <w:rsid w:val="00AC69AB"/>
    <w:rsid w:val="00AC6A83"/>
    <w:rsid w:val="00AC7585"/>
    <w:rsid w:val="00AD07F0"/>
    <w:rsid w:val="00AD13F7"/>
    <w:rsid w:val="00AD15F6"/>
    <w:rsid w:val="00AD1675"/>
    <w:rsid w:val="00AD2448"/>
    <w:rsid w:val="00AD2D28"/>
    <w:rsid w:val="00AD371A"/>
    <w:rsid w:val="00AD48CC"/>
    <w:rsid w:val="00AD540F"/>
    <w:rsid w:val="00AD5A5C"/>
    <w:rsid w:val="00AD64B8"/>
    <w:rsid w:val="00AD696A"/>
    <w:rsid w:val="00AD76F1"/>
    <w:rsid w:val="00AE0A71"/>
    <w:rsid w:val="00AE16E4"/>
    <w:rsid w:val="00AE257F"/>
    <w:rsid w:val="00AE26F0"/>
    <w:rsid w:val="00AE2D58"/>
    <w:rsid w:val="00AE3312"/>
    <w:rsid w:val="00AE350F"/>
    <w:rsid w:val="00AE5722"/>
    <w:rsid w:val="00AE656B"/>
    <w:rsid w:val="00AE68E7"/>
    <w:rsid w:val="00AE7690"/>
    <w:rsid w:val="00AF0E20"/>
    <w:rsid w:val="00AF1788"/>
    <w:rsid w:val="00AF1B78"/>
    <w:rsid w:val="00AF2DF2"/>
    <w:rsid w:val="00AF356C"/>
    <w:rsid w:val="00AF42C4"/>
    <w:rsid w:val="00AF4DA1"/>
    <w:rsid w:val="00AF5253"/>
    <w:rsid w:val="00AF52C8"/>
    <w:rsid w:val="00AF581B"/>
    <w:rsid w:val="00AF5CB8"/>
    <w:rsid w:val="00B013D1"/>
    <w:rsid w:val="00B01EE0"/>
    <w:rsid w:val="00B03089"/>
    <w:rsid w:val="00B04182"/>
    <w:rsid w:val="00B0505C"/>
    <w:rsid w:val="00B05E37"/>
    <w:rsid w:val="00B05F0F"/>
    <w:rsid w:val="00B06DFD"/>
    <w:rsid w:val="00B0730C"/>
    <w:rsid w:val="00B077BA"/>
    <w:rsid w:val="00B10F84"/>
    <w:rsid w:val="00B12E89"/>
    <w:rsid w:val="00B13727"/>
    <w:rsid w:val="00B13D23"/>
    <w:rsid w:val="00B141D4"/>
    <w:rsid w:val="00B143A8"/>
    <w:rsid w:val="00B14D3A"/>
    <w:rsid w:val="00B17374"/>
    <w:rsid w:val="00B17681"/>
    <w:rsid w:val="00B20377"/>
    <w:rsid w:val="00B210FE"/>
    <w:rsid w:val="00B211F3"/>
    <w:rsid w:val="00B22BF0"/>
    <w:rsid w:val="00B22F36"/>
    <w:rsid w:val="00B23995"/>
    <w:rsid w:val="00B23BEE"/>
    <w:rsid w:val="00B244BC"/>
    <w:rsid w:val="00B24B5D"/>
    <w:rsid w:val="00B25645"/>
    <w:rsid w:val="00B305C8"/>
    <w:rsid w:val="00B306E7"/>
    <w:rsid w:val="00B31BFD"/>
    <w:rsid w:val="00B32F57"/>
    <w:rsid w:val="00B32FEA"/>
    <w:rsid w:val="00B33B07"/>
    <w:rsid w:val="00B34180"/>
    <w:rsid w:val="00B348C4"/>
    <w:rsid w:val="00B34968"/>
    <w:rsid w:val="00B35829"/>
    <w:rsid w:val="00B35991"/>
    <w:rsid w:val="00B36D67"/>
    <w:rsid w:val="00B37570"/>
    <w:rsid w:val="00B37AEB"/>
    <w:rsid w:val="00B4067C"/>
    <w:rsid w:val="00B43432"/>
    <w:rsid w:val="00B435FC"/>
    <w:rsid w:val="00B436FF"/>
    <w:rsid w:val="00B4411D"/>
    <w:rsid w:val="00B44485"/>
    <w:rsid w:val="00B449C6"/>
    <w:rsid w:val="00B46B0E"/>
    <w:rsid w:val="00B47F72"/>
    <w:rsid w:val="00B504DE"/>
    <w:rsid w:val="00B50686"/>
    <w:rsid w:val="00B51D09"/>
    <w:rsid w:val="00B55F34"/>
    <w:rsid w:val="00B57E7D"/>
    <w:rsid w:val="00B60F46"/>
    <w:rsid w:val="00B60F93"/>
    <w:rsid w:val="00B61F09"/>
    <w:rsid w:val="00B61FAF"/>
    <w:rsid w:val="00B6366D"/>
    <w:rsid w:val="00B63809"/>
    <w:rsid w:val="00B638D3"/>
    <w:rsid w:val="00B643DE"/>
    <w:rsid w:val="00B652FA"/>
    <w:rsid w:val="00B65964"/>
    <w:rsid w:val="00B65B6D"/>
    <w:rsid w:val="00B660F5"/>
    <w:rsid w:val="00B66405"/>
    <w:rsid w:val="00B6655D"/>
    <w:rsid w:val="00B6714C"/>
    <w:rsid w:val="00B671BE"/>
    <w:rsid w:val="00B67843"/>
    <w:rsid w:val="00B6798B"/>
    <w:rsid w:val="00B70EE0"/>
    <w:rsid w:val="00B7362F"/>
    <w:rsid w:val="00B75AF9"/>
    <w:rsid w:val="00B75B59"/>
    <w:rsid w:val="00B7610C"/>
    <w:rsid w:val="00B768CD"/>
    <w:rsid w:val="00B77135"/>
    <w:rsid w:val="00B77BF1"/>
    <w:rsid w:val="00B77CDB"/>
    <w:rsid w:val="00B77F34"/>
    <w:rsid w:val="00B8065E"/>
    <w:rsid w:val="00B80726"/>
    <w:rsid w:val="00B80BBC"/>
    <w:rsid w:val="00B818D0"/>
    <w:rsid w:val="00B81C81"/>
    <w:rsid w:val="00B81FA6"/>
    <w:rsid w:val="00B82AB2"/>
    <w:rsid w:val="00B82E46"/>
    <w:rsid w:val="00B84C38"/>
    <w:rsid w:val="00B85B86"/>
    <w:rsid w:val="00B864D9"/>
    <w:rsid w:val="00B86AE5"/>
    <w:rsid w:val="00B91F64"/>
    <w:rsid w:val="00B923E1"/>
    <w:rsid w:val="00B9290B"/>
    <w:rsid w:val="00B929E4"/>
    <w:rsid w:val="00B93A8F"/>
    <w:rsid w:val="00B94A1C"/>
    <w:rsid w:val="00B95917"/>
    <w:rsid w:val="00B96B40"/>
    <w:rsid w:val="00B97537"/>
    <w:rsid w:val="00BA02B9"/>
    <w:rsid w:val="00BA03C7"/>
    <w:rsid w:val="00BA292C"/>
    <w:rsid w:val="00BA2ADC"/>
    <w:rsid w:val="00BA4F04"/>
    <w:rsid w:val="00BA66C5"/>
    <w:rsid w:val="00BA68ED"/>
    <w:rsid w:val="00BA69C1"/>
    <w:rsid w:val="00BA7DDC"/>
    <w:rsid w:val="00BA7E73"/>
    <w:rsid w:val="00BB17F1"/>
    <w:rsid w:val="00BB1B7F"/>
    <w:rsid w:val="00BB2241"/>
    <w:rsid w:val="00BB24D1"/>
    <w:rsid w:val="00BB26CB"/>
    <w:rsid w:val="00BB2E7F"/>
    <w:rsid w:val="00BB35E1"/>
    <w:rsid w:val="00BB3CDB"/>
    <w:rsid w:val="00BB3E92"/>
    <w:rsid w:val="00BB5E28"/>
    <w:rsid w:val="00BB67DC"/>
    <w:rsid w:val="00BB71AA"/>
    <w:rsid w:val="00BB7880"/>
    <w:rsid w:val="00BB7AD2"/>
    <w:rsid w:val="00BB7C2F"/>
    <w:rsid w:val="00BB7D20"/>
    <w:rsid w:val="00BB7EB4"/>
    <w:rsid w:val="00BC0543"/>
    <w:rsid w:val="00BC0670"/>
    <w:rsid w:val="00BC1FE6"/>
    <w:rsid w:val="00BC2187"/>
    <w:rsid w:val="00BC2259"/>
    <w:rsid w:val="00BC2F4B"/>
    <w:rsid w:val="00BC3D3F"/>
    <w:rsid w:val="00BC4486"/>
    <w:rsid w:val="00BC77C7"/>
    <w:rsid w:val="00BC7DA6"/>
    <w:rsid w:val="00BD189B"/>
    <w:rsid w:val="00BD2437"/>
    <w:rsid w:val="00BD2BAA"/>
    <w:rsid w:val="00BD3101"/>
    <w:rsid w:val="00BD34C9"/>
    <w:rsid w:val="00BD3DA9"/>
    <w:rsid w:val="00BD3F03"/>
    <w:rsid w:val="00BD407D"/>
    <w:rsid w:val="00BD4110"/>
    <w:rsid w:val="00BD4914"/>
    <w:rsid w:val="00BD5DD6"/>
    <w:rsid w:val="00BE04F8"/>
    <w:rsid w:val="00BE0561"/>
    <w:rsid w:val="00BE072F"/>
    <w:rsid w:val="00BE119E"/>
    <w:rsid w:val="00BE15BB"/>
    <w:rsid w:val="00BE2726"/>
    <w:rsid w:val="00BE2D44"/>
    <w:rsid w:val="00BE30E4"/>
    <w:rsid w:val="00BE3A6D"/>
    <w:rsid w:val="00BE3B10"/>
    <w:rsid w:val="00BE46C9"/>
    <w:rsid w:val="00BE55BA"/>
    <w:rsid w:val="00BE5D16"/>
    <w:rsid w:val="00BF0DC6"/>
    <w:rsid w:val="00BF1206"/>
    <w:rsid w:val="00BF172E"/>
    <w:rsid w:val="00BF3081"/>
    <w:rsid w:val="00BF3091"/>
    <w:rsid w:val="00BF349F"/>
    <w:rsid w:val="00BF4A0E"/>
    <w:rsid w:val="00BF549A"/>
    <w:rsid w:val="00BF5E83"/>
    <w:rsid w:val="00BF6779"/>
    <w:rsid w:val="00BF6D4B"/>
    <w:rsid w:val="00BF6EB5"/>
    <w:rsid w:val="00C004DB"/>
    <w:rsid w:val="00C009E8"/>
    <w:rsid w:val="00C04643"/>
    <w:rsid w:val="00C04C9A"/>
    <w:rsid w:val="00C05DC1"/>
    <w:rsid w:val="00C06220"/>
    <w:rsid w:val="00C0686E"/>
    <w:rsid w:val="00C06D5E"/>
    <w:rsid w:val="00C1118A"/>
    <w:rsid w:val="00C11BF8"/>
    <w:rsid w:val="00C121CC"/>
    <w:rsid w:val="00C12DB5"/>
    <w:rsid w:val="00C134BE"/>
    <w:rsid w:val="00C138AB"/>
    <w:rsid w:val="00C138D4"/>
    <w:rsid w:val="00C13BCC"/>
    <w:rsid w:val="00C14762"/>
    <w:rsid w:val="00C15921"/>
    <w:rsid w:val="00C168E2"/>
    <w:rsid w:val="00C169FB"/>
    <w:rsid w:val="00C16AC6"/>
    <w:rsid w:val="00C17047"/>
    <w:rsid w:val="00C21708"/>
    <w:rsid w:val="00C220BA"/>
    <w:rsid w:val="00C226E9"/>
    <w:rsid w:val="00C22E85"/>
    <w:rsid w:val="00C24BBB"/>
    <w:rsid w:val="00C24C5D"/>
    <w:rsid w:val="00C26024"/>
    <w:rsid w:val="00C26B92"/>
    <w:rsid w:val="00C30211"/>
    <w:rsid w:val="00C303C7"/>
    <w:rsid w:val="00C30B18"/>
    <w:rsid w:val="00C32751"/>
    <w:rsid w:val="00C32BEB"/>
    <w:rsid w:val="00C32D24"/>
    <w:rsid w:val="00C33608"/>
    <w:rsid w:val="00C33CB8"/>
    <w:rsid w:val="00C34153"/>
    <w:rsid w:val="00C34559"/>
    <w:rsid w:val="00C35000"/>
    <w:rsid w:val="00C35A7D"/>
    <w:rsid w:val="00C35C67"/>
    <w:rsid w:val="00C369CD"/>
    <w:rsid w:val="00C3768D"/>
    <w:rsid w:val="00C401CF"/>
    <w:rsid w:val="00C40997"/>
    <w:rsid w:val="00C416C8"/>
    <w:rsid w:val="00C41700"/>
    <w:rsid w:val="00C41C27"/>
    <w:rsid w:val="00C42AE0"/>
    <w:rsid w:val="00C43403"/>
    <w:rsid w:val="00C44630"/>
    <w:rsid w:val="00C446AB"/>
    <w:rsid w:val="00C44BC1"/>
    <w:rsid w:val="00C44DD7"/>
    <w:rsid w:val="00C467EF"/>
    <w:rsid w:val="00C4711E"/>
    <w:rsid w:val="00C47956"/>
    <w:rsid w:val="00C47D40"/>
    <w:rsid w:val="00C47EE7"/>
    <w:rsid w:val="00C501ED"/>
    <w:rsid w:val="00C51D3A"/>
    <w:rsid w:val="00C54BEE"/>
    <w:rsid w:val="00C56479"/>
    <w:rsid w:val="00C60244"/>
    <w:rsid w:val="00C604D8"/>
    <w:rsid w:val="00C6065E"/>
    <w:rsid w:val="00C615DF"/>
    <w:rsid w:val="00C61746"/>
    <w:rsid w:val="00C6211F"/>
    <w:rsid w:val="00C64B3B"/>
    <w:rsid w:val="00C654D1"/>
    <w:rsid w:val="00C65C53"/>
    <w:rsid w:val="00C66096"/>
    <w:rsid w:val="00C664E1"/>
    <w:rsid w:val="00C67807"/>
    <w:rsid w:val="00C67FCE"/>
    <w:rsid w:val="00C730F0"/>
    <w:rsid w:val="00C75D3D"/>
    <w:rsid w:val="00C772B6"/>
    <w:rsid w:val="00C77B1E"/>
    <w:rsid w:val="00C8008B"/>
    <w:rsid w:val="00C851B5"/>
    <w:rsid w:val="00C876F9"/>
    <w:rsid w:val="00C87E62"/>
    <w:rsid w:val="00C901FB"/>
    <w:rsid w:val="00C9134B"/>
    <w:rsid w:val="00C9161D"/>
    <w:rsid w:val="00C917C9"/>
    <w:rsid w:val="00C92327"/>
    <w:rsid w:val="00C92575"/>
    <w:rsid w:val="00C92C78"/>
    <w:rsid w:val="00C93041"/>
    <w:rsid w:val="00C93085"/>
    <w:rsid w:val="00C93875"/>
    <w:rsid w:val="00C938E2"/>
    <w:rsid w:val="00C93C92"/>
    <w:rsid w:val="00C93D78"/>
    <w:rsid w:val="00C94862"/>
    <w:rsid w:val="00C94EC8"/>
    <w:rsid w:val="00C95360"/>
    <w:rsid w:val="00C96D4B"/>
    <w:rsid w:val="00C978EA"/>
    <w:rsid w:val="00C97A36"/>
    <w:rsid w:val="00CA02AD"/>
    <w:rsid w:val="00CA13CF"/>
    <w:rsid w:val="00CA2E53"/>
    <w:rsid w:val="00CA4176"/>
    <w:rsid w:val="00CA4D04"/>
    <w:rsid w:val="00CA5466"/>
    <w:rsid w:val="00CA6865"/>
    <w:rsid w:val="00CA738C"/>
    <w:rsid w:val="00CA7A5F"/>
    <w:rsid w:val="00CB043A"/>
    <w:rsid w:val="00CB07A2"/>
    <w:rsid w:val="00CB2005"/>
    <w:rsid w:val="00CB536A"/>
    <w:rsid w:val="00CB6262"/>
    <w:rsid w:val="00CB77C0"/>
    <w:rsid w:val="00CC17BC"/>
    <w:rsid w:val="00CC1803"/>
    <w:rsid w:val="00CC2D46"/>
    <w:rsid w:val="00CC3D9C"/>
    <w:rsid w:val="00CC4CAE"/>
    <w:rsid w:val="00CC5142"/>
    <w:rsid w:val="00CC5387"/>
    <w:rsid w:val="00CC5569"/>
    <w:rsid w:val="00CC647D"/>
    <w:rsid w:val="00CC66D5"/>
    <w:rsid w:val="00CD0108"/>
    <w:rsid w:val="00CD0C5F"/>
    <w:rsid w:val="00CD1113"/>
    <w:rsid w:val="00CD222B"/>
    <w:rsid w:val="00CD3AB1"/>
    <w:rsid w:val="00CD49A0"/>
    <w:rsid w:val="00CD4E81"/>
    <w:rsid w:val="00CD624F"/>
    <w:rsid w:val="00CD712D"/>
    <w:rsid w:val="00CE05BB"/>
    <w:rsid w:val="00CE1535"/>
    <w:rsid w:val="00CE1631"/>
    <w:rsid w:val="00CE2F6E"/>
    <w:rsid w:val="00CE65D5"/>
    <w:rsid w:val="00CE704C"/>
    <w:rsid w:val="00CF0996"/>
    <w:rsid w:val="00CF137E"/>
    <w:rsid w:val="00CF1802"/>
    <w:rsid w:val="00CF19E6"/>
    <w:rsid w:val="00CF24CB"/>
    <w:rsid w:val="00CF2617"/>
    <w:rsid w:val="00CF3E2E"/>
    <w:rsid w:val="00CF474B"/>
    <w:rsid w:val="00CF5602"/>
    <w:rsid w:val="00CF6A5D"/>
    <w:rsid w:val="00CF6ED5"/>
    <w:rsid w:val="00CF75AB"/>
    <w:rsid w:val="00D0168A"/>
    <w:rsid w:val="00D02273"/>
    <w:rsid w:val="00D02E68"/>
    <w:rsid w:val="00D04053"/>
    <w:rsid w:val="00D0413E"/>
    <w:rsid w:val="00D0660B"/>
    <w:rsid w:val="00D06F8B"/>
    <w:rsid w:val="00D07090"/>
    <w:rsid w:val="00D07ECE"/>
    <w:rsid w:val="00D106FC"/>
    <w:rsid w:val="00D120D0"/>
    <w:rsid w:val="00D12358"/>
    <w:rsid w:val="00D12825"/>
    <w:rsid w:val="00D13A06"/>
    <w:rsid w:val="00D142B4"/>
    <w:rsid w:val="00D149F6"/>
    <w:rsid w:val="00D14DE2"/>
    <w:rsid w:val="00D15BDE"/>
    <w:rsid w:val="00D15D30"/>
    <w:rsid w:val="00D162ED"/>
    <w:rsid w:val="00D16C18"/>
    <w:rsid w:val="00D20F7D"/>
    <w:rsid w:val="00D21073"/>
    <w:rsid w:val="00D22568"/>
    <w:rsid w:val="00D23BD0"/>
    <w:rsid w:val="00D24782"/>
    <w:rsid w:val="00D256BB"/>
    <w:rsid w:val="00D25C35"/>
    <w:rsid w:val="00D2750F"/>
    <w:rsid w:val="00D303B3"/>
    <w:rsid w:val="00D308CA"/>
    <w:rsid w:val="00D30B81"/>
    <w:rsid w:val="00D32007"/>
    <w:rsid w:val="00D3347E"/>
    <w:rsid w:val="00D33FCB"/>
    <w:rsid w:val="00D34527"/>
    <w:rsid w:val="00D356CD"/>
    <w:rsid w:val="00D3634A"/>
    <w:rsid w:val="00D37939"/>
    <w:rsid w:val="00D4044B"/>
    <w:rsid w:val="00D40848"/>
    <w:rsid w:val="00D40B18"/>
    <w:rsid w:val="00D42AF1"/>
    <w:rsid w:val="00D43178"/>
    <w:rsid w:val="00D432C2"/>
    <w:rsid w:val="00D433CD"/>
    <w:rsid w:val="00D4471F"/>
    <w:rsid w:val="00D449B9"/>
    <w:rsid w:val="00D44A6B"/>
    <w:rsid w:val="00D45485"/>
    <w:rsid w:val="00D45B87"/>
    <w:rsid w:val="00D4603B"/>
    <w:rsid w:val="00D468B3"/>
    <w:rsid w:val="00D47914"/>
    <w:rsid w:val="00D47918"/>
    <w:rsid w:val="00D509C2"/>
    <w:rsid w:val="00D51FC6"/>
    <w:rsid w:val="00D52C8A"/>
    <w:rsid w:val="00D538FE"/>
    <w:rsid w:val="00D54027"/>
    <w:rsid w:val="00D54DEA"/>
    <w:rsid w:val="00D55072"/>
    <w:rsid w:val="00D553B1"/>
    <w:rsid w:val="00D55F4C"/>
    <w:rsid w:val="00D564E8"/>
    <w:rsid w:val="00D5707E"/>
    <w:rsid w:val="00D57664"/>
    <w:rsid w:val="00D60E0C"/>
    <w:rsid w:val="00D621AF"/>
    <w:rsid w:val="00D62430"/>
    <w:rsid w:val="00D62E84"/>
    <w:rsid w:val="00D64958"/>
    <w:rsid w:val="00D64B30"/>
    <w:rsid w:val="00D659B0"/>
    <w:rsid w:val="00D71034"/>
    <w:rsid w:val="00D7190C"/>
    <w:rsid w:val="00D72BA4"/>
    <w:rsid w:val="00D73E0C"/>
    <w:rsid w:val="00D740A6"/>
    <w:rsid w:val="00D74694"/>
    <w:rsid w:val="00D74FE6"/>
    <w:rsid w:val="00D8071E"/>
    <w:rsid w:val="00D81D91"/>
    <w:rsid w:val="00D81F7E"/>
    <w:rsid w:val="00D825D2"/>
    <w:rsid w:val="00D843F0"/>
    <w:rsid w:val="00D84B54"/>
    <w:rsid w:val="00D85BB6"/>
    <w:rsid w:val="00D86E54"/>
    <w:rsid w:val="00D87479"/>
    <w:rsid w:val="00D87F3F"/>
    <w:rsid w:val="00D92839"/>
    <w:rsid w:val="00D92D8E"/>
    <w:rsid w:val="00D938EB"/>
    <w:rsid w:val="00D93FF4"/>
    <w:rsid w:val="00D9468E"/>
    <w:rsid w:val="00D95D50"/>
    <w:rsid w:val="00D95F1B"/>
    <w:rsid w:val="00D96BED"/>
    <w:rsid w:val="00D970C7"/>
    <w:rsid w:val="00D97C40"/>
    <w:rsid w:val="00DA0653"/>
    <w:rsid w:val="00DA068E"/>
    <w:rsid w:val="00DA0B8C"/>
    <w:rsid w:val="00DA0F78"/>
    <w:rsid w:val="00DA1502"/>
    <w:rsid w:val="00DA3AFA"/>
    <w:rsid w:val="00DA3F64"/>
    <w:rsid w:val="00DA413B"/>
    <w:rsid w:val="00DA43B9"/>
    <w:rsid w:val="00DA6E4C"/>
    <w:rsid w:val="00DA7BD6"/>
    <w:rsid w:val="00DA7CEF"/>
    <w:rsid w:val="00DB0F68"/>
    <w:rsid w:val="00DB1034"/>
    <w:rsid w:val="00DB2088"/>
    <w:rsid w:val="00DB2F0B"/>
    <w:rsid w:val="00DB3DA8"/>
    <w:rsid w:val="00DB6705"/>
    <w:rsid w:val="00DB6E72"/>
    <w:rsid w:val="00DC0F6D"/>
    <w:rsid w:val="00DC1800"/>
    <w:rsid w:val="00DC2061"/>
    <w:rsid w:val="00DC3141"/>
    <w:rsid w:val="00DC38E5"/>
    <w:rsid w:val="00DC43D3"/>
    <w:rsid w:val="00DC552A"/>
    <w:rsid w:val="00DC5D19"/>
    <w:rsid w:val="00DC6B04"/>
    <w:rsid w:val="00DC72E0"/>
    <w:rsid w:val="00DD081D"/>
    <w:rsid w:val="00DD32B0"/>
    <w:rsid w:val="00DD41A4"/>
    <w:rsid w:val="00DD771F"/>
    <w:rsid w:val="00DD7A38"/>
    <w:rsid w:val="00DE0818"/>
    <w:rsid w:val="00DE146C"/>
    <w:rsid w:val="00DE323B"/>
    <w:rsid w:val="00DE35A5"/>
    <w:rsid w:val="00DE3E86"/>
    <w:rsid w:val="00DE4581"/>
    <w:rsid w:val="00DE4EA1"/>
    <w:rsid w:val="00DE5031"/>
    <w:rsid w:val="00DE544A"/>
    <w:rsid w:val="00DE5828"/>
    <w:rsid w:val="00DE5A57"/>
    <w:rsid w:val="00DE6459"/>
    <w:rsid w:val="00DF11D5"/>
    <w:rsid w:val="00DF2885"/>
    <w:rsid w:val="00DF2C0F"/>
    <w:rsid w:val="00DF324E"/>
    <w:rsid w:val="00DF3C18"/>
    <w:rsid w:val="00DF3C33"/>
    <w:rsid w:val="00DF427C"/>
    <w:rsid w:val="00DF4718"/>
    <w:rsid w:val="00DF738A"/>
    <w:rsid w:val="00E01CD1"/>
    <w:rsid w:val="00E03270"/>
    <w:rsid w:val="00E0349F"/>
    <w:rsid w:val="00E04C4F"/>
    <w:rsid w:val="00E0551C"/>
    <w:rsid w:val="00E05B70"/>
    <w:rsid w:val="00E06148"/>
    <w:rsid w:val="00E07BFB"/>
    <w:rsid w:val="00E10A48"/>
    <w:rsid w:val="00E11BFA"/>
    <w:rsid w:val="00E12ADA"/>
    <w:rsid w:val="00E12EEF"/>
    <w:rsid w:val="00E131E2"/>
    <w:rsid w:val="00E15A94"/>
    <w:rsid w:val="00E15DF4"/>
    <w:rsid w:val="00E16A32"/>
    <w:rsid w:val="00E16BD0"/>
    <w:rsid w:val="00E16CB0"/>
    <w:rsid w:val="00E218C6"/>
    <w:rsid w:val="00E23874"/>
    <w:rsid w:val="00E2428E"/>
    <w:rsid w:val="00E25624"/>
    <w:rsid w:val="00E27252"/>
    <w:rsid w:val="00E27969"/>
    <w:rsid w:val="00E27C89"/>
    <w:rsid w:val="00E30FCB"/>
    <w:rsid w:val="00E31183"/>
    <w:rsid w:val="00E3273C"/>
    <w:rsid w:val="00E32D39"/>
    <w:rsid w:val="00E3393A"/>
    <w:rsid w:val="00E34D68"/>
    <w:rsid w:val="00E3647D"/>
    <w:rsid w:val="00E36607"/>
    <w:rsid w:val="00E370A9"/>
    <w:rsid w:val="00E37744"/>
    <w:rsid w:val="00E403F8"/>
    <w:rsid w:val="00E4114A"/>
    <w:rsid w:val="00E42716"/>
    <w:rsid w:val="00E43093"/>
    <w:rsid w:val="00E4349D"/>
    <w:rsid w:val="00E435D3"/>
    <w:rsid w:val="00E43FEF"/>
    <w:rsid w:val="00E44043"/>
    <w:rsid w:val="00E4409A"/>
    <w:rsid w:val="00E46179"/>
    <w:rsid w:val="00E46B73"/>
    <w:rsid w:val="00E505C8"/>
    <w:rsid w:val="00E50E47"/>
    <w:rsid w:val="00E52C98"/>
    <w:rsid w:val="00E5328E"/>
    <w:rsid w:val="00E536D1"/>
    <w:rsid w:val="00E53718"/>
    <w:rsid w:val="00E539AA"/>
    <w:rsid w:val="00E539EC"/>
    <w:rsid w:val="00E549EF"/>
    <w:rsid w:val="00E5577E"/>
    <w:rsid w:val="00E56A28"/>
    <w:rsid w:val="00E570CB"/>
    <w:rsid w:val="00E6008D"/>
    <w:rsid w:val="00E60F00"/>
    <w:rsid w:val="00E61015"/>
    <w:rsid w:val="00E6250E"/>
    <w:rsid w:val="00E63660"/>
    <w:rsid w:val="00E63D6F"/>
    <w:rsid w:val="00E64615"/>
    <w:rsid w:val="00E656CF"/>
    <w:rsid w:val="00E6676A"/>
    <w:rsid w:val="00E66DC9"/>
    <w:rsid w:val="00E67CFE"/>
    <w:rsid w:val="00E67EC2"/>
    <w:rsid w:val="00E709E1"/>
    <w:rsid w:val="00E70ECF"/>
    <w:rsid w:val="00E71056"/>
    <w:rsid w:val="00E71EB1"/>
    <w:rsid w:val="00E73843"/>
    <w:rsid w:val="00E73A87"/>
    <w:rsid w:val="00E73C19"/>
    <w:rsid w:val="00E74018"/>
    <w:rsid w:val="00E7497A"/>
    <w:rsid w:val="00E75869"/>
    <w:rsid w:val="00E75B63"/>
    <w:rsid w:val="00E762DB"/>
    <w:rsid w:val="00E76A49"/>
    <w:rsid w:val="00E80D7D"/>
    <w:rsid w:val="00E816AD"/>
    <w:rsid w:val="00E817F9"/>
    <w:rsid w:val="00E81E80"/>
    <w:rsid w:val="00E82918"/>
    <w:rsid w:val="00E8342A"/>
    <w:rsid w:val="00E83F37"/>
    <w:rsid w:val="00E84280"/>
    <w:rsid w:val="00E84C95"/>
    <w:rsid w:val="00E9018E"/>
    <w:rsid w:val="00E908B9"/>
    <w:rsid w:val="00E90F99"/>
    <w:rsid w:val="00E93D5B"/>
    <w:rsid w:val="00E94996"/>
    <w:rsid w:val="00E94D4C"/>
    <w:rsid w:val="00E96CF0"/>
    <w:rsid w:val="00E97684"/>
    <w:rsid w:val="00E97DCC"/>
    <w:rsid w:val="00EA1408"/>
    <w:rsid w:val="00EA2B06"/>
    <w:rsid w:val="00EA2E3C"/>
    <w:rsid w:val="00EA3788"/>
    <w:rsid w:val="00EA43C2"/>
    <w:rsid w:val="00EA6E16"/>
    <w:rsid w:val="00EA76E2"/>
    <w:rsid w:val="00EA791A"/>
    <w:rsid w:val="00EB32FC"/>
    <w:rsid w:val="00EB397E"/>
    <w:rsid w:val="00EB468C"/>
    <w:rsid w:val="00EB5389"/>
    <w:rsid w:val="00EB5430"/>
    <w:rsid w:val="00EB6568"/>
    <w:rsid w:val="00EB6766"/>
    <w:rsid w:val="00EB6CF6"/>
    <w:rsid w:val="00EB78E2"/>
    <w:rsid w:val="00EC0A8C"/>
    <w:rsid w:val="00EC0AC1"/>
    <w:rsid w:val="00EC2048"/>
    <w:rsid w:val="00EC29D2"/>
    <w:rsid w:val="00EC2BF7"/>
    <w:rsid w:val="00EC349F"/>
    <w:rsid w:val="00EC3FB9"/>
    <w:rsid w:val="00EC7295"/>
    <w:rsid w:val="00EC77D9"/>
    <w:rsid w:val="00ED0161"/>
    <w:rsid w:val="00ED2E9C"/>
    <w:rsid w:val="00ED54BB"/>
    <w:rsid w:val="00EE07B2"/>
    <w:rsid w:val="00EE0B91"/>
    <w:rsid w:val="00EE2BD3"/>
    <w:rsid w:val="00EE401F"/>
    <w:rsid w:val="00EE4D74"/>
    <w:rsid w:val="00EE53B4"/>
    <w:rsid w:val="00EE6A15"/>
    <w:rsid w:val="00EE6B54"/>
    <w:rsid w:val="00EE74A2"/>
    <w:rsid w:val="00EE78AE"/>
    <w:rsid w:val="00EE7D50"/>
    <w:rsid w:val="00EF2C90"/>
    <w:rsid w:val="00EF34A2"/>
    <w:rsid w:val="00EF3D93"/>
    <w:rsid w:val="00EF56D0"/>
    <w:rsid w:val="00EF6C65"/>
    <w:rsid w:val="00EF7511"/>
    <w:rsid w:val="00EF7DAE"/>
    <w:rsid w:val="00F01E5A"/>
    <w:rsid w:val="00F029F0"/>
    <w:rsid w:val="00F03AF6"/>
    <w:rsid w:val="00F0444F"/>
    <w:rsid w:val="00F047A0"/>
    <w:rsid w:val="00F056FB"/>
    <w:rsid w:val="00F06583"/>
    <w:rsid w:val="00F065A3"/>
    <w:rsid w:val="00F06FCB"/>
    <w:rsid w:val="00F1318A"/>
    <w:rsid w:val="00F137A3"/>
    <w:rsid w:val="00F13941"/>
    <w:rsid w:val="00F13E6C"/>
    <w:rsid w:val="00F14769"/>
    <w:rsid w:val="00F1489B"/>
    <w:rsid w:val="00F14F47"/>
    <w:rsid w:val="00F1651B"/>
    <w:rsid w:val="00F16774"/>
    <w:rsid w:val="00F171F4"/>
    <w:rsid w:val="00F20555"/>
    <w:rsid w:val="00F20734"/>
    <w:rsid w:val="00F20B16"/>
    <w:rsid w:val="00F21B39"/>
    <w:rsid w:val="00F21B41"/>
    <w:rsid w:val="00F22107"/>
    <w:rsid w:val="00F245CC"/>
    <w:rsid w:val="00F252E6"/>
    <w:rsid w:val="00F25A7A"/>
    <w:rsid w:val="00F25E30"/>
    <w:rsid w:val="00F267E2"/>
    <w:rsid w:val="00F278A3"/>
    <w:rsid w:val="00F3102E"/>
    <w:rsid w:val="00F32536"/>
    <w:rsid w:val="00F336C9"/>
    <w:rsid w:val="00F33786"/>
    <w:rsid w:val="00F33A21"/>
    <w:rsid w:val="00F34286"/>
    <w:rsid w:val="00F34F5F"/>
    <w:rsid w:val="00F35736"/>
    <w:rsid w:val="00F35CD3"/>
    <w:rsid w:val="00F4045C"/>
    <w:rsid w:val="00F4128E"/>
    <w:rsid w:val="00F423D2"/>
    <w:rsid w:val="00F4255B"/>
    <w:rsid w:val="00F431F2"/>
    <w:rsid w:val="00F441BF"/>
    <w:rsid w:val="00F45EF2"/>
    <w:rsid w:val="00F46E2A"/>
    <w:rsid w:val="00F471DC"/>
    <w:rsid w:val="00F47726"/>
    <w:rsid w:val="00F50ED6"/>
    <w:rsid w:val="00F510FA"/>
    <w:rsid w:val="00F52AF0"/>
    <w:rsid w:val="00F53341"/>
    <w:rsid w:val="00F53F57"/>
    <w:rsid w:val="00F55A0D"/>
    <w:rsid w:val="00F561F9"/>
    <w:rsid w:val="00F563B5"/>
    <w:rsid w:val="00F56D98"/>
    <w:rsid w:val="00F573E3"/>
    <w:rsid w:val="00F57FDA"/>
    <w:rsid w:val="00F622F6"/>
    <w:rsid w:val="00F62FD2"/>
    <w:rsid w:val="00F6391E"/>
    <w:rsid w:val="00F64021"/>
    <w:rsid w:val="00F66F99"/>
    <w:rsid w:val="00F676B7"/>
    <w:rsid w:val="00F705C1"/>
    <w:rsid w:val="00F710BF"/>
    <w:rsid w:val="00F712F1"/>
    <w:rsid w:val="00F74F11"/>
    <w:rsid w:val="00F769DE"/>
    <w:rsid w:val="00F777AB"/>
    <w:rsid w:val="00F807F8"/>
    <w:rsid w:val="00F80F53"/>
    <w:rsid w:val="00F8116C"/>
    <w:rsid w:val="00F812ED"/>
    <w:rsid w:val="00F82FBE"/>
    <w:rsid w:val="00F8464C"/>
    <w:rsid w:val="00F8536C"/>
    <w:rsid w:val="00F8659A"/>
    <w:rsid w:val="00F866DA"/>
    <w:rsid w:val="00F86779"/>
    <w:rsid w:val="00F87764"/>
    <w:rsid w:val="00F90F67"/>
    <w:rsid w:val="00F90FC0"/>
    <w:rsid w:val="00F91DF7"/>
    <w:rsid w:val="00F925C9"/>
    <w:rsid w:val="00F925EF"/>
    <w:rsid w:val="00F93351"/>
    <w:rsid w:val="00F937CC"/>
    <w:rsid w:val="00F93AE2"/>
    <w:rsid w:val="00F94BBE"/>
    <w:rsid w:val="00FA15B8"/>
    <w:rsid w:val="00FA18C1"/>
    <w:rsid w:val="00FA1919"/>
    <w:rsid w:val="00FA2866"/>
    <w:rsid w:val="00FA2B90"/>
    <w:rsid w:val="00FA36CF"/>
    <w:rsid w:val="00FA570A"/>
    <w:rsid w:val="00FA6312"/>
    <w:rsid w:val="00FA65A6"/>
    <w:rsid w:val="00FA7329"/>
    <w:rsid w:val="00FA7617"/>
    <w:rsid w:val="00FB06A7"/>
    <w:rsid w:val="00FB10E4"/>
    <w:rsid w:val="00FB16A6"/>
    <w:rsid w:val="00FB1E33"/>
    <w:rsid w:val="00FB22CE"/>
    <w:rsid w:val="00FB26C4"/>
    <w:rsid w:val="00FB2EE2"/>
    <w:rsid w:val="00FB39FA"/>
    <w:rsid w:val="00FB4B49"/>
    <w:rsid w:val="00FB7D35"/>
    <w:rsid w:val="00FB7FA2"/>
    <w:rsid w:val="00FC0D8A"/>
    <w:rsid w:val="00FC19F2"/>
    <w:rsid w:val="00FC1E24"/>
    <w:rsid w:val="00FC296E"/>
    <w:rsid w:val="00FC4456"/>
    <w:rsid w:val="00FC5F9B"/>
    <w:rsid w:val="00FC6202"/>
    <w:rsid w:val="00FC626E"/>
    <w:rsid w:val="00FC7301"/>
    <w:rsid w:val="00FC7679"/>
    <w:rsid w:val="00FD027B"/>
    <w:rsid w:val="00FD1B4D"/>
    <w:rsid w:val="00FD28C5"/>
    <w:rsid w:val="00FD5C68"/>
    <w:rsid w:val="00FD5FD8"/>
    <w:rsid w:val="00FD679E"/>
    <w:rsid w:val="00FD697A"/>
    <w:rsid w:val="00FD7036"/>
    <w:rsid w:val="00FD7687"/>
    <w:rsid w:val="00FD7BBA"/>
    <w:rsid w:val="00FE0899"/>
    <w:rsid w:val="00FE1B32"/>
    <w:rsid w:val="00FE2E04"/>
    <w:rsid w:val="00FE39FA"/>
    <w:rsid w:val="00FE4453"/>
    <w:rsid w:val="00FE59A2"/>
    <w:rsid w:val="00FE6041"/>
    <w:rsid w:val="00FE631D"/>
    <w:rsid w:val="00FE79EE"/>
    <w:rsid w:val="00FF21A8"/>
    <w:rsid w:val="00FF24F2"/>
    <w:rsid w:val="00FF31B5"/>
    <w:rsid w:val="00FF3DEE"/>
    <w:rsid w:val="00FF4C63"/>
    <w:rsid w:val="00FF4E2F"/>
    <w:rsid w:val="00FF538E"/>
    <w:rsid w:val="00FF5C82"/>
    <w:rsid w:val="00FF7489"/>
    <w:rsid w:val="00FF756F"/>
    <w:rsid w:val="00FF7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D1D06842-275D-4354-8573-D9EF4CDDE1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 w:unhideWhenUsed="1"/>
    <w:lsdException w:name="Body Text Indent 2" w:semiHidden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/>
    <w:lsdException w:name="Plain Text" w:semiHidden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227A2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1">
    <w:name w:val="heading 1"/>
    <w:basedOn w:val="a1"/>
    <w:next w:val="a1"/>
    <w:link w:val="10"/>
    <w:uiPriority w:val="99"/>
    <w:qFormat/>
    <w:rsid w:val="00140C13"/>
    <w:pPr>
      <w:keepNext/>
      <w:widowControl/>
      <w:autoSpaceDE/>
      <w:autoSpaceDN/>
      <w:adjustRightInd/>
      <w:outlineLvl w:val="0"/>
    </w:pPr>
    <w:rPr>
      <w:rFonts w:ascii="Cambria" w:hAnsi="Cambria" w:cs="Times New Roman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1"/>
    <w:next w:val="a1"/>
    <w:link w:val="20"/>
    <w:uiPriority w:val="99"/>
    <w:qFormat/>
    <w:rsid w:val="0019337C"/>
    <w:pPr>
      <w:keepNext/>
      <w:widowControl/>
      <w:numPr>
        <w:ilvl w:val="1"/>
        <w:numId w:val="1"/>
      </w:numPr>
      <w:suppressAutoHyphens/>
      <w:autoSpaceDE/>
      <w:autoSpaceDN/>
      <w:adjustRightInd/>
      <w:spacing w:before="360" w:after="120"/>
      <w:outlineLvl w:val="1"/>
    </w:pPr>
    <w:rPr>
      <w:rFonts w:cs="Times New Roman"/>
      <w:b/>
      <w:bCs/>
      <w:sz w:val="32"/>
      <w:szCs w:val="32"/>
      <w:lang w:val="x-none" w:eastAsia="x-none"/>
    </w:rPr>
  </w:style>
  <w:style w:type="paragraph" w:styleId="3">
    <w:name w:val="heading 3"/>
    <w:basedOn w:val="a1"/>
    <w:next w:val="a1"/>
    <w:link w:val="30"/>
    <w:uiPriority w:val="99"/>
    <w:qFormat/>
    <w:rsid w:val="00ED2E9C"/>
    <w:pPr>
      <w:keepNext/>
      <w:widowControl/>
      <w:autoSpaceDE/>
      <w:autoSpaceDN/>
      <w:adjustRightInd/>
      <w:spacing w:before="240" w:after="60"/>
      <w:outlineLvl w:val="2"/>
    </w:pPr>
    <w:rPr>
      <w:rFonts w:ascii="Cambria" w:hAnsi="Cambria" w:cs="Times New Roman"/>
      <w:b/>
      <w:bCs/>
      <w:sz w:val="26"/>
      <w:szCs w:val="26"/>
      <w:lang w:val="x-none" w:eastAsia="x-none"/>
    </w:rPr>
  </w:style>
  <w:style w:type="paragraph" w:styleId="4">
    <w:name w:val="heading 4"/>
    <w:basedOn w:val="a1"/>
    <w:next w:val="a1"/>
    <w:link w:val="40"/>
    <w:uiPriority w:val="99"/>
    <w:qFormat/>
    <w:rsid w:val="002770AB"/>
    <w:pPr>
      <w:keepNext/>
      <w:widowControl/>
      <w:autoSpaceDE/>
      <w:autoSpaceDN/>
      <w:adjustRightInd/>
      <w:spacing w:before="240" w:after="60"/>
      <w:outlineLvl w:val="3"/>
    </w:pPr>
    <w:rPr>
      <w:rFonts w:ascii="Calibri" w:hAnsi="Calibri" w:cs="Times New Roman"/>
      <w:b/>
      <w:bCs/>
      <w:sz w:val="28"/>
      <w:szCs w:val="28"/>
      <w:lang w:val="x-none" w:eastAsia="x-none"/>
    </w:rPr>
  </w:style>
  <w:style w:type="paragraph" w:styleId="8">
    <w:name w:val="heading 8"/>
    <w:basedOn w:val="a1"/>
    <w:next w:val="a1"/>
    <w:link w:val="80"/>
    <w:uiPriority w:val="99"/>
    <w:qFormat/>
    <w:rsid w:val="00396ACA"/>
    <w:pPr>
      <w:spacing w:before="240" w:after="60"/>
      <w:outlineLvl w:val="7"/>
    </w:pPr>
    <w:rPr>
      <w:rFonts w:ascii="Calibri" w:hAnsi="Calibri" w:cs="Times New Roman"/>
      <w:i/>
      <w:iCs/>
      <w:sz w:val="24"/>
      <w:szCs w:val="24"/>
      <w:lang w:val="x-none" w:eastAsia="x-non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E93D5B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rsid w:val="002228A0"/>
    <w:rPr>
      <w:rFonts w:ascii="Arial" w:hAnsi="Arial"/>
      <w:b/>
      <w:bCs/>
      <w:sz w:val="32"/>
      <w:szCs w:val="32"/>
      <w:lang w:val="x-none" w:eastAsia="x-none"/>
    </w:rPr>
  </w:style>
  <w:style w:type="character" w:customStyle="1" w:styleId="30">
    <w:name w:val="Заголовок 3 Знак"/>
    <w:link w:val="3"/>
    <w:uiPriority w:val="99"/>
    <w:semiHidden/>
    <w:rsid w:val="00E93D5B"/>
    <w:rPr>
      <w:rFonts w:ascii="Cambria" w:hAnsi="Cambria" w:cs="Cambria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rsid w:val="00E93D5B"/>
    <w:rPr>
      <w:rFonts w:ascii="Calibri" w:hAnsi="Calibri" w:cs="Calibri"/>
      <w:b/>
      <w:bCs/>
      <w:sz w:val="28"/>
      <w:szCs w:val="28"/>
    </w:rPr>
  </w:style>
  <w:style w:type="character" w:customStyle="1" w:styleId="80">
    <w:name w:val="Заголовок 8 Знак"/>
    <w:link w:val="8"/>
    <w:uiPriority w:val="99"/>
    <w:semiHidden/>
    <w:rsid w:val="00396ACA"/>
    <w:rPr>
      <w:rFonts w:ascii="Calibri" w:hAnsi="Calibri" w:cs="Calibri"/>
      <w:i/>
      <w:iCs/>
      <w:sz w:val="24"/>
      <w:szCs w:val="24"/>
    </w:rPr>
  </w:style>
  <w:style w:type="table" w:styleId="a5">
    <w:name w:val="Table Grid"/>
    <w:basedOn w:val="a3"/>
    <w:rsid w:val="00C35C67"/>
    <w:pPr>
      <w:widowControl w:val="0"/>
      <w:autoSpaceDE w:val="0"/>
      <w:autoSpaceDN w:val="0"/>
      <w:adjustRightInd w:val="0"/>
    </w:pPr>
    <w:rPr>
      <w:rFonts w:ascii="Arial" w:hAnsi="Arial" w:cs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1"/>
    <w:link w:val="a7"/>
    <w:uiPriority w:val="99"/>
    <w:rsid w:val="003A2D0A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7">
    <w:name w:val="Верхний колонтитул Знак"/>
    <w:link w:val="a6"/>
    <w:uiPriority w:val="99"/>
    <w:rsid w:val="002770AB"/>
    <w:rPr>
      <w:rFonts w:ascii="Arial" w:hAnsi="Arial" w:cs="Arial"/>
      <w:lang w:val="ru-RU" w:eastAsia="ru-RU"/>
    </w:rPr>
  </w:style>
  <w:style w:type="paragraph" w:styleId="a8">
    <w:name w:val="footer"/>
    <w:basedOn w:val="a1"/>
    <w:link w:val="a9"/>
    <w:uiPriority w:val="99"/>
    <w:rsid w:val="003A2D0A"/>
    <w:pPr>
      <w:tabs>
        <w:tab w:val="center" w:pos="4677"/>
        <w:tab w:val="right" w:pos="9355"/>
      </w:tabs>
    </w:pPr>
    <w:rPr>
      <w:rFonts w:cs="Times New Roman"/>
      <w:lang w:val="x-none" w:eastAsia="x-none"/>
    </w:rPr>
  </w:style>
  <w:style w:type="character" w:customStyle="1" w:styleId="a9">
    <w:name w:val="Нижний колонтитул Знак"/>
    <w:link w:val="a8"/>
    <w:uiPriority w:val="99"/>
    <w:rsid w:val="00E93D5B"/>
    <w:rPr>
      <w:rFonts w:ascii="Arial" w:hAnsi="Arial" w:cs="Arial"/>
      <w:sz w:val="20"/>
      <w:szCs w:val="20"/>
    </w:rPr>
  </w:style>
  <w:style w:type="character" w:styleId="aa">
    <w:name w:val="page number"/>
    <w:uiPriority w:val="99"/>
    <w:rsid w:val="00D74FE6"/>
    <w:rPr>
      <w:rFonts w:cs="Times New Roman"/>
    </w:rPr>
  </w:style>
  <w:style w:type="paragraph" w:styleId="ab">
    <w:name w:val="Document Map"/>
    <w:basedOn w:val="a1"/>
    <w:link w:val="ac"/>
    <w:uiPriority w:val="99"/>
    <w:semiHidden/>
    <w:rsid w:val="009B7873"/>
    <w:pPr>
      <w:shd w:val="clear" w:color="auto" w:fill="000080"/>
    </w:pPr>
    <w:rPr>
      <w:rFonts w:ascii="Times New Roman" w:hAnsi="Times New Roman" w:cs="Times New Roman"/>
      <w:sz w:val="2"/>
      <w:szCs w:val="2"/>
      <w:lang w:val="x-none" w:eastAsia="x-none"/>
    </w:rPr>
  </w:style>
  <w:style w:type="character" w:customStyle="1" w:styleId="ac">
    <w:name w:val="Схема документа Знак"/>
    <w:link w:val="ab"/>
    <w:uiPriority w:val="99"/>
    <w:semiHidden/>
    <w:rsid w:val="00E93D5B"/>
    <w:rPr>
      <w:rFonts w:cs="Times New Roman"/>
      <w:sz w:val="2"/>
      <w:szCs w:val="2"/>
    </w:rPr>
  </w:style>
  <w:style w:type="paragraph" w:styleId="21">
    <w:name w:val="Body Text Indent 2"/>
    <w:basedOn w:val="a1"/>
    <w:link w:val="22"/>
    <w:uiPriority w:val="99"/>
    <w:rsid w:val="00671E24"/>
    <w:pPr>
      <w:widowControl/>
      <w:autoSpaceDE/>
      <w:autoSpaceDN/>
      <w:adjustRightInd/>
      <w:spacing w:line="312" w:lineRule="auto"/>
      <w:ind w:firstLine="709"/>
      <w:jc w:val="both"/>
    </w:pPr>
    <w:rPr>
      <w:rFonts w:cs="Times New Roman"/>
      <w:lang w:val="x-none" w:eastAsia="x-none"/>
    </w:rPr>
  </w:style>
  <w:style w:type="character" w:customStyle="1" w:styleId="22">
    <w:name w:val="Основной текст с отступом 2 Знак"/>
    <w:link w:val="21"/>
    <w:uiPriority w:val="99"/>
    <w:semiHidden/>
    <w:rsid w:val="00E93D5B"/>
    <w:rPr>
      <w:rFonts w:ascii="Arial" w:hAnsi="Arial" w:cs="Arial"/>
      <w:sz w:val="20"/>
      <w:szCs w:val="20"/>
    </w:rPr>
  </w:style>
  <w:style w:type="paragraph" w:styleId="23">
    <w:name w:val="Body Text 2"/>
    <w:basedOn w:val="a1"/>
    <w:link w:val="24"/>
    <w:uiPriority w:val="99"/>
    <w:rsid w:val="00C220BA"/>
    <w:pPr>
      <w:spacing w:after="120" w:line="480" w:lineRule="auto"/>
    </w:pPr>
    <w:rPr>
      <w:rFonts w:cs="Times New Roman"/>
      <w:lang w:val="x-none" w:eastAsia="x-none"/>
    </w:rPr>
  </w:style>
  <w:style w:type="character" w:customStyle="1" w:styleId="24">
    <w:name w:val="Основной текст 2 Знак"/>
    <w:link w:val="23"/>
    <w:uiPriority w:val="99"/>
    <w:semiHidden/>
    <w:rsid w:val="00E93D5B"/>
    <w:rPr>
      <w:rFonts w:ascii="Arial" w:hAnsi="Arial" w:cs="Arial"/>
      <w:sz w:val="20"/>
      <w:szCs w:val="20"/>
    </w:rPr>
  </w:style>
  <w:style w:type="paragraph" w:styleId="ad">
    <w:name w:val="Body Text"/>
    <w:basedOn w:val="a1"/>
    <w:link w:val="ae"/>
    <w:uiPriority w:val="99"/>
    <w:rsid w:val="00ED2E9C"/>
    <w:pPr>
      <w:widowControl/>
      <w:autoSpaceDE/>
      <w:autoSpaceDN/>
      <w:adjustRightInd/>
      <w:jc w:val="center"/>
    </w:pPr>
    <w:rPr>
      <w:rFonts w:cs="Times New Roman"/>
      <w:lang w:val="x-none" w:eastAsia="x-none"/>
    </w:rPr>
  </w:style>
  <w:style w:type="character" w:customStyle="1" w:styleId="ae">
    <w:name w:val="Основной текст Знак"/>
    <w:link w:val="ad"/>
    <w:uiPriority w:val="99"/>
    <w:semiHidden/>
    <w:rsid w:val="00E93D5B"/>
    <w:rPr>
      <w:rFonts w:ascii="Arial" w:hAnsi="Arial" w:cs="Arial"/>
      <w:sz w:val="20"/>
      <w:szCs w:val="20"/>
    </w:rPr>
  </w:style>
  <w:style w:type="paragraph" w:customStyle="1" w:styleId="af">
    <w:name w:val="Подподпункт"/>
    <w:basedOn w:val="a1"/>
    <w:uiPriority w:val="99"/>
    <w:rsid w:val="003565AA"/>
    <w:pPr>
      <w:widowControl/>
      <w:tabs>
        <w:tab w:val="num" w:pos="1701"/>
      </w:tabs>
      <w:autoSpaceDE/>
      <w:autoSpaceDN/>
      <w:adjustRightInd/>
      <w:snapToGrid w:val="0"/>
      <w:spacing w:line="360" w:lineRule="auto"/>
      <w:ind w:left="1701" w:hanging="567"/>
      <w:jc w:val="both"/>
    </w:pPr>
    <w:rPr>
      <w:sz w:val="28"/>
      <w:szCs w:val="28"/>
    </w:rPr>
  </w:style>
  <w:style w:type="paragraph" w:styleId="af0">
    <w:name w:val="List Paragraph"/>
    <w:basedOn w:val="a1"/>
    <w:uiPriority w:val="34"/>
    <w:qFormat/>
    <w:rsid w:val="00C917C9"/>
    <w:pPr>
      <w:ind w:left="720"/>
    </w:pPr>
  </w:style>
  <w:style w:type="character" w:customStyle="1" w:styleId="af1">
    <w:name w:val="Знак Знак"/>
    <w:uiPriority w:val="99"/>
    <w:semiHidden/>
    <w:rsid w:val="00BE072F"/>
    <w:rPr>
      <w:rFonts w:ascii="Arial" w:hAnsi="Arial" w:cs="Arial"/>
      <w:lang w:val="ru-RU" w:eastAsia="ru-RU"/>
    </w:rPr>
  </w:style>
  <w:style w:type="paragraph" w:customStyle="1" w:styleId="11">
    <w:name w:val="Абзац списка1"/>
    <w:basedOn w:val="a1"/>
    <w:uiPriority w:val="99"/>
    <w:rsid w:val="006949B3"/>
    <w:pPr>
      <w:widowControl/>
      <w:autoSpaceDE/>
      <w:autoSpaceDN/>
      <w:adjustRightInd/>
      <w:ind w:left="720"/>
    </w:pPr>
  </w:style>
  <w:style w:type="character" w:customStyle="1" w:styleId="25">
    <w:name w:val="Знак Знак2"/>
    <w:uiPriority w:val="99"/>
    <w:semiHidden/>
    <w:rsid w:val="00071BC4"/>
    <w:rPr>
      <w:rFonts w:ascii="Arial" w:hAnsi="Arial" w:cs="Arial"/>
      <w:lang w:val="ru-RU" w:eastAsia="ru-RU"/>
    </w:rPr>
  </w:style>
  <w:style w:type="paragraph" w:styleId="af2">
    <w:name w:val="Balloon Text"/>
    <w:basedOn w:val="a1"/>
    <w:link w:val="af3"/>
    <w:uiPriority w:val="99"/>
    <w:semiHidden/>
    <w:rsid w:val="004E267A"/>
    <w:rPr>
      <w:rFonts w:ascii="Tahoma" w:hAnsi="Tahoma" w:cs="Times New Roman"/>
      <w:sz w:val="16"/>
      <w:szCs w:val="16"/>
      <w:lang w:val="x-none" w:eastAsia="x-none"/>
    </w:rPr>
  </w:style>
  <w:style w:type="character" w:customStyle="1" w:styleId="af3">
    <w:name w:val="Текст выноски Знак"/>
    <w:link w:val="af2"/>
    <w:uiPriority w:val="99"/>
    <w:semiHidden/>
    <w:rsid w:val="004E267A"/>
    <w:rPr>
      <w:rFonts w:ascii="Tahoma" w:hAnsi="Tahoma" w:cs="Tahoma"/>
      <w:sz w:val="16"/>
      <w:szCs w:val="16"/>
    </w:rPr>
  </w:style>
  <w:style w:type="paragraph" w:styleId="af4">
    <w:name w:val="Body Text Indent"/>
    <w:basedOn w:val="a1"/>
    <w:link w:val="af5"/>
    <w:uiPriority w:val="99"/>
    <w:rsid w:val="009237B8"/>
    <w:pPr>
      <w:spacing w:after="120"/>
      <w:ind w:left="283"/>
    </w:pPr>
    <w:rPr>
      <w:rFonts w:ascii="Times New Roman" w:hAnsi="Times New Roman" w:cs="Times New Roman"/>
      <w:lang w:val="x-none" w:eastAsia="x-none"/>
    </w:rPr>
  </w:style>
  <w:style w:type="character" w:customStyle="1" w:styleId="af5">
    <w:name w:val="Основной текст с отступом Знак"/>
    <w:link w:val="af4"/>
    <w:uiPriority w:val="99"/>
    <w:rsid w:val="009237B8"/>
    <w:rPr>
      <w:rFonts w:cs="Times New Roman"/>
    </w:rPr>
  </w:style>
  <w:style w:type="paragraph" w:customStyle="1" w:styleId="Default">
    <w:name w:val="Default"/>
    <w:rsid w:val="009237B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26">
    <w:name w:val="List Bullet 2"/>
    <w:basedOn w:val="a1"/>
    <w:autoRedefine/>
    <w:uiPriority w:val="99"/>
    <w:rsid w:val="00FE59A2"/>
    <w:pPr>
      <w:widowControl/>
      <w:autoSpaceDE/>
      <w:autoSpaceDN/>
      <w:adjustRightInd/>
      <w:ind w:left="20" w:firstLine="113"/>
      <w:jc w:val="both"/>
    </w:pPr>
    <w:rPr>
      <w:rFonts w:ascii="Times New Roman" w:hAnsi="Times New Roman" w:cs="Times New Roman"/>
      <w:sz w:val="24"/>
      <w:szCs w:val="24"/>
    </w:rPr>
  </w:style>
  <w:style w:type="paragraph" w:styleId="af6">
    <w:name w:val="Plain Text"/>
    <w:basedOn w:val="a1"/>
    <w:link w:val="af7"/>
    <w:uiPriority w:val="99"/>
    <w:rsid w:val="005656E9"/>
    <w:pPr>
      <w:widowControl/>
      <w:autoSpaceDE/>
      <w:autoSpaceDN/>
      <w:adjustRightInd/>
    </w:pPr>
    <w:rPr>
      <w:rFonts w:ascii="Courier New" w:hAnsi="Courier New" w:cs="Times New Roman"/>
      <w:lang w:val="x-none" w:eastAsia="x-none"/>
    </w:rPr>
  </w:style>
  <w:style w:type="character" w:customStyle="1" w:styleId="af7">
    <w:name w:val="Текст Знак"/>
    <w:link w:val="af6"/>
    <w:uiPriority w:val="99"/>
    <w:rsid w:val="005656E9"/>
    <w:rPr>
      <w:rFonts w:ascii="Courier New" w:hAnsi="Courier New" w:cs="Courier New"/>
    </w:rPr>
  </w:style>
  <w:style w:type="character" w:customStyle="1" w:styleId="af8">
    <w:name w:val="Знак"/>
    <w:uiPriority w:val="99"/>
    <w:rsid w:val="0019337C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">
    <w:name w:val="Пункт"/>
    <w:basedOn w:val="a1"/>
    <w:uiPriority w:val="99"/>
    <w:rsid w:val="0019337C"/>
    <w:pPr>
      <w:widowControl/>
      <w:numPr>
        <w:ilvl w:val="2"/>
        <w:numId w:val="1"/>
      </w:numPr>
      <w:autoSpaceDE/>
      <w:autoSpaceDN/>
      <w:adjustRightInd/>
      <w:spacing w:line="360" w:lineRule="auto"/>
      <w:jc w:val="both"/>
    </w:pPr>
    <w:rPr>
      <w:rFonts w:cs="Times New Roman"/>
      <w:sz w:val="28"/>
      <w:szCs w:val="28"/>
    </w:rPr>
  </w:style>
  <w:style w:type="paragraph" w:customStyle="1" w:styleId="a0">
    <w:name w:val="Подпункт"/>
    <w:basedOn w:val="a"/>
    <w:uiPriority w:val="99"/>
    <w:rsid w:val="0019337C"/>
    <w:pPr>
      <w:numPr>
        <w:ilvl w:val="3"/>
      </w:numPr>
      <w:tabs>
        <w:tab w:val="num" w:pos="1440"/>
      </w:tabs>
      <w:ind w:left="1440" w:hanging="360"/>
    </w:pPr>
  </w:style>
  <w:style w:type="paragraph" w:styleId="af9">
    <w:name w:val="Normal (Web)"/>
    <w:basedOn w:val="a1"/>
    <w:uiPriority w:val="99"/>
    <w:rsid w:val="0019337C"/>
    <w:pPr>
      <w:widowControl/>
      <w:autoSpaceDE/>
      <w:autoSpaceDN/>
      <w:adjustRightInd/>
      <w:spacing w:before="100" w:beforeAutospacing="1" w:after="100" w:afterAutospacing="1"/>
    </w:pPr>
    <w:rPr>
      <w:rFonts w:cs="Times New Roman"/>
      <w:sz w:val="24"/>
      <w:szCs w:val="24"/>
    </w:rPr>
  </w:style>
  <w:style w:type="paragraph" w:styleId="afa">
    <w:name w:val="annotation text"/>
    <w:basedOn w:val="a1"/>
    <w:link w:val="afb"/>
    <w:uiPriority w:val="99"/>
    <w:unhideWhenUsed/>
    <w:rsid w:val="00817AFB"/>
  </w:style>
  <w:style w:type="character" w:customStyle="1" w:styleId="afb">
    <w:name w:val="Текст примечания Знак"/>
    <w:link w:val="afa"/>
    <w:uiPriority w:val="99"/>
    <w:rsid w:val="00817AFB"/>
    <w:rPr>
      <w:rFonts w:ascii="Arial" w:hAnsi="Arial" w:cs="Arial"/>
    </w:rPr>
  </w:style>
  <w:style w:type="paragraph" w:styleId="afc">
    <w:name w:val="Title"/>
    <w:basedOn w:val="a1"/>
    <w:link w:val="afd"/>
    <w:qFormat/>
    <w:rsid w:val="009F1B4A"/>
    <w:pPr>
      <w:widowControl/>
      <w:autoSpaceDE/>
      <w:autoSpaceDN/>
      <w:adjustRightInd/>
      <w:jc w:val="center"/>
    </w:pPr>
    <w:rPr>
      <w:rFonts w:ascii="Times New Roman" w:hAnsi="Times New Roman" w:cs="Times New Roman"/>
      <w:b/>
      <w:sz w:val="24"/>
    </w:rPr>
  </w:style>
  <w:style w:type="character" w:customStyle="1" w:styleId="afd">
    <w:name w:val="Название Знак"/>
    <w:link w:val="afc"/>
    <w:rsid w:val="009F1B4A"/>
    <w:rPr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082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37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37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37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379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37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379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37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37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37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37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37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37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37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38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38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38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38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38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38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38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38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380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38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38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38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38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38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38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38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4A6081-0E2C-46B7-ACE6-3731E2A5E7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11</Pages>
  <Words>4181</Words>
  <Characters>23836</Characters>
  <Application>Microsoft Office Word</Application>
  <DocSecurity>0</DocSecurity>
  <Lines>198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Верхне-Туломская ГЭС</vt:lpstr>
    </vt:vector>
  </TitlesOfParts>
  <Company>ktges</Company>
  <LinksUpToDate>false</LinksUpToDate>
  <CharactersWithSpaces>27962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Верхне-Туломская ГЭС</dc:title>
  <dc:subject/>
  <dc:creator>ktoks</dc:creator>
  <cp:keywords/>
  <cp:lastModifiedBy>Сизов Владимир Владимирович</cp:lastModifiedBy>
  <cp:revision>5</cp:revision>
  <cp:lastPrinted>2014-02-28T08:37:00Z</cp:lastPrinted>
  <dcterms:created xsi:type="dcterms:W3CDTF">2014-02-27T14:03:00Z</dcterms:created>
  <dcterms:modified xsi:type="dcterms:W3CDTF">2014-02-28T08:47:00Z</dcterms:modified>
</cp:coreProperties>
</file>